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61" w:rsidRDefault="001C5D61" w:rsidP="00412CEF">
      <w:pPr>
        <w:jc w:val="center"/>
        <w:rPr>
          <w:rFonts w:ascii="新細明體"/>
          <w:b/>
          <w:sz w:val="32"/>
          <w:szCs w:val="32"/>
        </w:rPr>
      </w:pPr>
      <w:r>
        <w:rPr>
          <w:rFonts w:ascii="新細明體" w:hAnsi="新細明體" w:hint="eastAsia"/>
          <w:b/>
          <w:sz w:val="32"/>
          <w:szCs w:val="32"/>
        </w:rPr>
        <w:t>補充投標須知</w:t>
      </w:r>
    </w:p>
    <w:p w:rsidR="001C5D61" w:rsidRDefault="001C5D61" w:rsidP="00072CCC">
      <w:pPr>
        <w:rPr>
          <w:rFonts w:ascii="新細明體"/>
          <w:b/>
          <w:sz w:val="32"/>
          <w:szCs w:val="32"/>
        </w:rPr>
      </w:pPr>
      <w:r w:rsidRPr="001857C4">
        <w:rPr>
          <w:rFonts w:ascii="新細明體" w:hAnsi="新細明體"/>
          <w:b/>
          <w:sz w:val="32"/>
          <w:szCs w:val="32"/>
        </w:rPr>
        <w:t>4</w:t>
      </w:r>
      <w:r>
        <w:rPr>
          <w:rFonts w:ascii="新細明體" w:hAnsi="新細明體"/>
          <w:b/>
          <w:sz w:val="32"/>
          <w:szCs w:val="32"/>
        </w:rPr>
        <w:t>K</w:t>
      </w:r>
      <w:r w:rsidRPr="001857C4">
        <w:rPr>
          <w:rFonts w:ascii="新細明體" w:hAnsi="新細明體" w:hint="eastAsia"/>
          <w:b/>
          <w:sz w:val="32"/>
          <w:szCs w:val="32"/>
        </w:rPr>
        <w:t>（</w:t>
      </w:r>
      <w:r w:rsidRPr="001857C4">
        <w:rPr>
          <w:rFonts w:ascii="新細明體" w:hAnsi="新細明體"/>
          <w:b/>
          <w:sz w:val="32"/>
          <w:szCs w:val="32"/>
        </w:rPr>
        <w:t>UHD</w:t>
      </w:r>
      <w:r w:rsidRPr="001857C4">
        <w:rPr>
          <w:rFonts w:ascii="新細明體" w:hAnsi="新細明體" w:hint="eastAsia"/>
          <w:b/>
          <w:sz w:val="32"/>
          <w:szCs w:val="32"/>
        </w:rPr>
        <w:t>）</w:t>
      </w:r>
      <w:r w:rsidRPr="001857C4">
        <w:rPr>
          <w:rFonts w:ascii="新細明體" w:hAnsi="新細明體"/>
          <w:b/>
          <w:sz w:val="32"/>
          <w:szCs w:val="32"/>
        </w:rPr>
        <w:t>Analyzer</w:t>
      </w:r>
      <w:r w:rsidRPr="001857C4">
        <w:rPr>
          <w:rFonts w:ascii="新細明體" w:hAnsi="新細明體" w:hint="eastAsia"/>
          <w:b/>
          <w:sz w:val="32"/>
          <w:szCs w:val="32"/>
        </w:rPr>
        <w:t>分析儀及相關週邊購案採購規範</w:t>
      </w:r>
    </w:p>
    <w:p w:rsidR="001C5D61" w:rsidRPr="00C33288" w:rsidRDefault="001C5D61" w:rsidP="00412CEF">
      <w:pPr>
        <w:numPr>
          <w:ilvl w:val="1"/>
          <w:numId w:val="1"/>
        </w:numPr>
        <w:rPr>
          <w:rFonts w:ascii="新細明體"/>
          <w:sz w:val="32"/>
          <w:szCs w:val="32"/>
        </w:rPr>
      </w:pPr>
      <w:r w:rsidRPr="00C33288">
        <w:rPr>
          <w:rFonts w:ascii="新細明體" w:hAnsi="新細明體" w:hint="eastAsia"/>
          <w:b/>
          <w:kern w:val="52"/>
          <w:sz w:val="32"/>
          <w:szCs w:val="32"/>
        </w:rPr>
        <w:t>購案通則</w:t>
      </w:r>
    </w:p>
    <w:p w:rsidR="001C5D61" w:rsidRPr="00111087" w:rsidRDefault="001C5D61" w:rsidP="00526EED">
      <w:pPr>
        <w:pStyle w:val="a9"/>
        <w:numPr>
          <w:ilvl w:val="2"/>
          <w:numId w:val="1"/>
        </w:numPr>
        <w:ind w:leftChars="0"/>
        <w:rPr>
          <w:rFonts w:ascii="標楷體" w:eastAsia="標楷體" w:hAnsi="標楷體"/>
          <w:b/>
          <w:sz w:val="32"/>
          <w:szCs w:val="32"/>
        </w:rPr>
      </w:pPr>
      <w:r w:rsidRPr="00111087">
        <w:rPr>
          <w:rFonts w:ascii="標楷體" w:eastAsia="標楷體" w:hAnsi="標楷體" w:hint="eastAsia"/>
          <w:spacing w:val="-6"/>
          <w:szCs w:val="24"/>
        </w:rPr>
        <w:t>本購案採二段開標方式辦理，</w:t>
      </w:r>
      <w:r w:rsidRPr="00111087">
        <w:rPr>
          <w:rFonts w:ascii="標楷體" w:eastAsia="標楷體" w:hAnsi="標楷體" w:hint="eastAsia"/>
          <w:szCs w:val="24"/>
        </w:rPr>
        <w:t>採購標的及數量詳招標規範規定。</w:t>
      </w:r>
    </w:p>
    <w:p w:rsidR="001C5D61" w:rsidRPr="00111087" w:rsidRDefault="001C5D61" w:rsidP="00526EED">
      <w:pPr>
        <w:pStyle w:val="a9"/>
        <w:numPr>
          <w:ilvl w:val="2"/>
          <w:numId w:val="1"/>
        </w:numPr>
        <w:ind w:leftChars="0"/>
        <w:rPr>
          <w:rFonts w:ascii="標楷體" w:eastAsia="標楷體" w:hAnsi="標楷體"/>
          <w:b/>
          <w:sz w:val="32"/>
          <w:szCs w:val="32"/>
        </w:rPr>
      </w:pPr>
      <w:r w:rsidRPr="00111087">
        <w:rPr>
          <w:rFonts w:ascii="標楷體" w:eastAsia="標楷體" w:hAnsi="標楷體" w:hint="eastAsia"/>
          <w:szCs w:val="24"/>
        </w:rPr>
        <w:t>投標廠商資格文件：</w:t>
      </w:r>
    </w:p>
    <w:p w:rsidR="001C5D61" w:rsidRPr="00111087" w:rsidRDefault="001C5D61" w:rsidP="00526EED">
      <w:pPr>
        <w:pStyle w:val="a9"/>
        <w:ind w:leftChars="0" w:left="340"/>
        <w:rPr>
          <w:rFonts w:ascii="標楷體" w:eastAsia="標楷體" w:hAnsi="標楷體"/>
          <w:szCs w:val="24"/>
        </w:rPr>
      </w:pPr>
      <w:r w:rsidRPr="00111087">
        <w:rPr>
          <w:rFonts w:ascii="標楷體" w:eastAsia="標楷體" w:hAnsi="標楷體"/>
          <w:szCs w:val="24"/>
        </w:rPr>
        <w:t xml:space="preserve">(1). </w:t>
      </w:r>
      <w:r w:rsidRPr="00111087">
        <w:rPr>
          <w:rFonts w:ascii="標楷體" w:eastAsia="標楷體" w:hAnsi="標楷體" w:hint="eastAsia"/>
          <w:szCs w:val="24"/>
        </w:rPr>
        <w:t>營利事業登記證或投標廠商營業聲明書。營利事業登記證得以列印公開於目的事業主管機關網站之資料代之。</w:t>
      </w:r>
    </w:p>
    <w:p w:rsidR="001C5D61" w:rsidRPr="00111087" w:rsidRDefault="001C5D61" w:rsidP="00526EED">
      <w:pPr>
        <w:pStyle w:val="a9"/>
        <w:ind w:leftChars="0" w:left="340"/>
        <w:rPr>
          <w:rFonts w:ascii="標楷體" w:eastAsia="標楷體" w:hAnsi="標楷體"/>
          <w:spacing w:val="-4"/>
          <w:szCs w:val="24"/>
        </w:rPr>
      </w:pPr>
      <w:r w:rsidRPr="00111087">
        <w:rPr>
          <w:rFonts w:ascii="標楷體" w:eastAsia="標楷體" w:hAnsi="標楷體"/>
          <w:szCs w:val="24"/>
        </w:rPr>
        <w:t xml:space="preserve">(2). </w:t>
      </w:r>
      <w:r w:rsidRPr="00111087">
        <w:rPr>
          <w:rFonts w:ascii="標楷體" w:eastAsia="標楷體" w:hAnsi="標楷體" w:hint="eastAsia"/>
          <w:szCs w:val="24"/>
        </w:rPr>
        <w:t>最近一期</w:t>
      </w:r>
      <w:r w:rsidRPr="00111087">
        <w:rPr>
          <w:rFonts w:ascii="標楷體" w:eastAsia="標楷體" w:hAnsi="標楷體" w:hint="eastAsia"/>
          <w:spacing w:val="-4"/>
          <w:szCs w:val="24"/>
        </w:rPr>
        <w:t>營業稅繳稅證明。</w:t>
      </w:r>
    </w:p>
    <w:p w:rsidR="001C5D61" w:rsidRPr="00111087" w:rsidRDefault="001C5D61" w:rsidP="00526EED">
      <w:pPr>
        <w:pStyle w:val="a9"/>
        <w:ind w:leftChars="0" w:left="340"/>
        <w:rPr>
          <w:rFonts w:ascii="標楷體" w:eastAsia="標楷體" w:hAnsi="標楷體"/>
          <w:szCs w:val="24"/>
        </w:rPr>
      </w:pPr>
      <w:r w:rsidRPr="00111087">
        <w:rPr>
          <w:rFonts w:ascii="標楷體" w:eastAsia="標楷體" w:hAnsi="標楷體"/>
          <w:spacing w:val="-4"/>
          <w:szCs w:val="24"/>
        </w:rPr>
        <w:t xml:space="preserve">(3). </w:t>
      </w:r>
      <w:r w:rsidRPr="00111087">
        <w:rPr>
          <w:rFonts w:ascii="標楷體" w:eastAsia="標楷體" w:hAnsi="標楷體" w:hint="eastAsia"/>
          <w:szCs w:val="24"/>
        </w:rPr>
        <w:t>票據交換機構於截止投標日之前半年內所出具之非拒絕往來戶或最近一年內無退票紀錄證明。</w:t>
      </w:r>
    </w:p>
    <w:p w:rsidR="001C5D61" w:rsidRPr="00526EED" w:rsidRDefault="001C5D61" w:rsidP="00412CEF">
      <w:pPr>
        <w:numPr>
          <w:ilvl w:val="2"/>
          <w:numId w:val="1"/>
        </w:numPr>
        <w:rPr>
          <w:rFonts w:ascii="標楷體" w:eastAsia="標楷體" w:hAnsi="標楷體"/>
          <w:color w:val="000000"/>
        </w:rPr>
      </w:pPr>
      <w:r w:rsidRPr="00111087">
        <w:rPr>
          <w:rFonts w:ascii="標楷體" w:eastAsia="標楷體" w:hAnsi="標楷體" w:hint="eastAsia"/>
        </w:rPr>
        <w:t>投標廠商須依招標文件規定於投標文件內提出「計劃書」，計劃書內容須包含：</w:t>
      </w:r>
    </w:p>
    <w:p w:rsidR="001C5D61" w:rsidRPr="00526EED" w:rsidRDefault="001C5D61" w:rsidP="00526EED">
      <w:pPr>
        <w:numPr>
          <w:ilvl w:val="3"/>
          <w:numId w:val="1"/>
        </w:numPr>
        <w:rPr>
          <w:rFonts w:ascii="標楷體" w:eastAsia="標楷體" w:hAnsi="標楷體"/>
          <w:color w:val="000000"/>
        </w:rPr>
      </w:pPr>
      <w:r w:rsidRPr="00111087">
        <w:rPr>
          <w:rFonts w:ascii="標楷體" w:eastAsia="標楷體" w:hAnsi="標楷體" w:hint="eastAsia"/>
        </w:rPr>
        <w:t>報價項目中每項設備之名稱、廠牌、型號及詳細規格資料。</w:t>
      </w:r>
    </w:p>
    <w:p w:rsidR="001C5D61" w:rsidRPr="00526EED" w:rsidRDefault="001C5D61" w:rsidP="00526EED">
      <w:pPr>
        <w:numPr>
          <w:ilvl w:val="3"/>
          <w:numId w:val="1"/>
        </w:numPr>
        <w:rPr>
          <w:rFonts w:ascii="標楷體" w:eastAsia="標楷體" w:hAnsi="標楷體"/>
          <w:color w:val="000000"/>
        </w:rPr>
      </w:pPr>
      <w:r w:rsidRPr="00111087">
        <w:rPr>
          <w:rFonts w:ascii="標楷體" w:eastAsia="標楷體" w:hAnsi="標楷體" w:hint="eastAsia"/>
        </w:rPr>
        <w:t>報價用之器材明細表及數量。</w:t>
      </w:r>
    </w:p>
    <w:p w:rsidR="001C5D61" w:rsidRPr="00526EED" w:rsidRDefault="001C5D61" w:rsidP="00526EED">
      <w:pPr>
        <w:numPr>
          <w:ilvl w:val="3"/>
          <w:numId w:val="1"/>
        </w:numPr>
        <w:rPr>
          <w:rFonts w:ascii="標楷體" w:eastAsia="標楷體" w:hAnsi="標楷體"/>
          <w:color w:val="000000"/>
        </w:rPr>
      </w:pPr>
      <w:r w:rsidRPr="00111087">
        <w:rPr>
          <w:rFonts w:ascii="標楷體" w:eastAsia="標楷體" w:hAnsi="標楷體" w:hint="eastAsia"/>
        </w:rPr>
        <w:t>採購案之各項設備、器材的型錄。</w:t>
      </w:r>
    </w:p>
    <w:p w:rsidR="001C5D61" w:rsidRDefault="001C5D61" w:rsidP="00526EED">
      <w:pPr>
        <w:numPr>
          <w:ilvl w:val="3"/>
          <w:numId w:val="1"/>
        </w:numPr>
        <w:rPr>
          <w:rFonts w:ascii="標楷體" w:eastAsia="標楷體" w:hAnsi="標楷體"/>
          <w:color w:val="000000"/>
        </w:rPr>
      </w:pPr>
      <w:r w:rsidRPr="00111087">
        <w:rPr>
          <w:rFonts w:ascii="標楷體" w:eastAsia="標楷體" w:hAnsi="標楷體" w:hint="eastAsia"/>
        </w:rPr>
        <w:t>依本規範之各項規格、規定之確認表（</w:t>
      </w:r>
      <w:r w:rsidRPr="00111087">
        <w:rPr>
          <w:rFonts w:ascii="標楷體" w:eastAsia="標楷體" w:hAnsi="標楷體"/>
        </w:rPr>
        <w:t>compliance table</w:t>
      </w:r>
      <w:r w:rsidRPr="00111087">
        <w:rPr>
          <w:rFonts w:ascii="標楷體" w:eastAsia="標楷體" w:hAnsi="標楷體" w:hint="eastAsia"/>
        </w:rPr>
        <w:t>）及相關證明文件。</w:t>
      </w:r>
      <w:r w:rsidRPr="00111087">
        <w:rPr>
          <w:rFonts w:ascii="標楷體" w:eastAsia="標楷體" w:hAnsi="標楷體" w:hint="eastAsia"/>
          <w:spacing w:val="-4"/>
        </w:rPr>
        <w:t>投標廠商應</w:t>
      </w:r>
      <w:r w:rsidRPr="00111087">
        <w:rPr>
          <w:rFonts w:ascii="標楷體" w:eastAsia="標楷體" w:hAnsi="標楷體" w:hint="eastAsia"/>
        </w:rPr>
        <w:t>檢附製造廠型錄並於其規格型錄上以螢光色筆劃出所報規格並註明招標文件所要求規格之項次，以便審核。</w:t>
      </w:r>
    </w:p>
    <w:p w:rsidR="001C5D61" w:rsidRPr="00AA6A83" w:rsidRDefault="001C5D61" w:rsidP="00412CEF">
      <w:pPr>
        <w:numPr>
          <w:ilvl w:val="2"/>
          <w:numId w:val="1"/>
        </w:numPr>
        <w:rPr>
          <w:rFonts w:ascii="標楷體" w:eastAsia="標楷體" w:hAnsi="標楷體"/>
          <w:color w:val="000000"/>
        </w:rPr>
      </w:pPr>
      <w:r w:rsidRPr="00CC04E6">
        <w:rPr>
          <w:rFonts w:ascii="標楷體" w:eastAsia="標楷體" w:hAnsi="標楷體" w:hint="eastAsia"/>
          <w:color w:val="000000"/>
        </w:rPr>
        <w:t>來源地區：國內製造之產品或國內廠商自行進口之國外廠商品牌產品。</w:t>
      </w:r>
    </w:p>
    <w:p w:rsidR="001C5D61" w:rsidRPr="00CC04E6" w:rsidRDefault="001C5D61" w:rsidP="00F15952">
      <w:pPr>
        <w:numPr>
          <w:ilvl w:val="2"/>
          <w:numId w:val="1"/>
        </w:numPr>
        <w:rPr>
          <w:rFonts w:ascii="標楷體" w:eastAsia="標楷體" w:hAnsi="標楷體"/>
          <w:color w:val="000000"/>
        </w:rPr>
      </w:pPr>
      <w:r w:rsidRPr="00642309">
        <w:rPr>
          <w:rFonts w:ascii="標楷體" w:eastAsia="標楷體" w:hAnsi="標楷體" w:hint="eastAsia"/>
          <w:color w:val="000000"/>
        </w:rPr>
        <w:t>本案所列規格標準非屬我國國家標準或國際標準者係供參考，投標廠商如報列同等級標準亦可接受。惟報列同等品之投標廠商應於其計劃書內敘明同等品之廠牌及功能、效益、標準或特性等相關資料，以供審查。</w:t>
      </w:r>
    </w:p>
    <w:p w:rsidR="001C5D61" w:rsidRPr="00AA6A83" w:rsidRDefault="001C5D61" w:rsidP="00412CEF">
      <w:pPr>
        <w:numPr>
          <w:ilvl w:val="2"/>
          <w:numId w:val="1"/>
        </w:numPr>
        <w:rPr>
          <w:rFonts w:ascii="標楷體" w:eastAsia="標楷體" w:hAnsi="標楷體"/>
          <w:color w:val="000000"/>
        </w:rPr>
      </w:pPr>
      <w:r w:rsidRPr="00A466C1">
        <w:rPr>
          <w:rFonts w:eastAsia="標楷體" w:hAnsi="標楷體" w:hint="eastAsia"/>
          <w:szCs w:val="24"/>
        </w:rPr>
        <w:t>立約商</w:t>
      </w:r>
      <w:r w:rsidRPr="00CC04E6">
        <w:rPr>
          <w:rFonts w:ascii="標楷體" w:eastAsia="標楷體" w:hAnsi="標楷體" w:hint="eastAsia"/>
          <w:color w:val="000000"/>
        </w:rPr>
        <w:t>於交貨時，</w:t>
      </w:r>
      <w:r w:rsidRPr="00A466C1">
        <w:rPr>
          <w:rFonts w:eastAsia="標楷體" w:hAnsi="標楷體" w:hint="eastAsia"/>
          <w:szCs w:val="24"/>
        </w:rPr>
        <w:t>所交器材物品均應為原廠標準包裝全新品</w:t>
      </w:r>
      <w:r>
        <w:rPr>
          <w:rFonts w:eastAsia="標楷體" w:hAnsi="標楷體" w:hint="eastAsia"/>
          <w:szCs w:val="24"/>
        </w:rPr>
        <w:t>，</w:t>
      </w:r>
      <w:r w:rsidRPr="00CC04E6">
        <w:rPr>
          <w:rFonts w:ascii="標楷體" w:eastAsia="標楷體" w:hAnsi="標楷體" w:hint="eastAsia"/>
          <w:color w:val="000000"/>
        </w:rPr>
        <w:t>主要設備如係進口貨應另附進口證明文件。</w:t>
      </w:r>
    </w:p>
    <w:p w:rsidR="001C5D61" w:rsidRPr="00CE3AAA" w:rsidRDefault="001C5D61" w:rsidP="00412CEF">
      <w:pPr>
        <w:numPr>
          <w:ilvl w:val="2"/>
          <w:numId w:val="1"/>
        </w:numPr>
        <w:rPr>
          <w:rFonts w:ascii="標楷體" w:eastAsia="標楷體" w:hAnsi="標楷體"/>
          <w:color w:val="000000"/>
        </w:rPr>
      </w:pPr>
      <w:r w:rsidRPr="00A466C1">
        <w:rPr>
          <w:rFonts w:ascii="標楷體" w:eastAsia="標楷體" w:hAnsi="標楷體" w:hint="eastAsia"/>
          <w:spacing w:val="-4"/>
          <w:szCs w:val="24"/>
        </w:rPr>
        <w:t>本案採購之設備，須含全套正本</w:t>
      </w:r>
      <w:r w:rsidRPr="00A466C1">
        <w:rPr>
          <w:rFonts w:eastAsia="標楷體" w:hAnsi="標楷體"/>
          <w:szCs w:val="24"/>
        </w:rPr>
        <w:t>(</w:t>
      </w:r>
      <w:r w:rsidRPr="00A466C1">
        <w:rPr>
          <w:rFonts w:eastAsia="標楷體" w:hAnsi="標楷體" w:hint="eastAsia"/>
          <w:szCs w:val="24"/>
        </w:rPr>
        <w:t>或將光碟由電腦彩色印表機輸出之紙本，圖案文字必須清晰可辨</w:t>
      </w:r>
      <w:r w:rsidRPr="00A466C1">
        <w:rPr>
          <w:rFonts w:eastAsia="標楷體" w:hAnsi="標楷體"/>
          <w:szCs w:val="24"/>
        </w:rPr>
        <w:t>)</w:t>
      </w:r>
      <w:r w:rsidRPr="00A466C1">
        <w:rPr>
          <w:rFonts w:eastAsia="標楷體" w:hAnsi="標楷體" w:hint="eastAsia"/>
          <w:szCs w:val="24"/>
        </w:rPr>
        <w:t>之相關手冊</w:t>
      </w:r>
      <w:r>
        <w:rPr>
          <w:rFonts w:eastAsia="標楷體" w:hAnsi="標楷體" w:hint="eastAsia"/>
          <w:szCs w:val="24"/>
        </w:rPr>
        <w:t>或</w:t>
      </w:r>
      <w:r w:rsidRPr="00A466C1">
        <w:rPr>
          <w:rFonts w:eastAsia="標楷體" w:hAnsi="標楷體" w:hint="eastAsia"/>
          <w:szCs w:val="24"/>
        </w:rPr>
        <w:t>電子檔壹套，交付</w:t>
      </w:r>
      <w:r w:rsidRPr="00A466C1">
        <w:rPr>
          <w:rFonts w:eastAsia="標楷體" w:hint="eastAsia"/>
          <w:szCs w:val="24"/>
        </w:rPr>
        <w:t>公視基金會維技組</w:t>
      </w:r>
      <w:r w:rsidRPr="00A466C1">
        <w:rPr>
          <w:rFonts w:eastAsia="標楷體" w:hAnsi="標楷體" w:hint="eastAsia"/>
          <w:szCs w:val="24"/>
        </w:rPr>
        <w:t>，</w:t>
      </w:r>
      <w:r w:rsidRPr="00A466C1">
        <w:rPr>
          <w:rFonts w:ascii="標楷體" w:eastAsia="標楷體" w:hAnsi="標楷體" w:hint="eastAsia"/>
          <w:spacing w:val="-4"/>
          <w:szCs w:val="24"/>
        </w:rPr>
        <w:t>上述所孳生之相關費用由得標廠商自行負擔，原廠隨機附贈之相關光碟者仍需免費提供給買方。</w:t>
      </w:r>
    </w:p>
    <w:p w:rsidR="001C5D61" w:rsidRDefault="001C5D61" w:rsidP="00412CEF">
      <w:pPr>
        <w:numPr>
          <w:ilvl w:val="2"/>
          <w:numId w:val="1"/>
        </w:numPr>
        <w:rPr>
          <w:rFonts w:ascii="標楷體" w:eastAsia="標楷體" w:hAnsi="標楷體"/>
          <w:color w:val="000000"/>
        </w:rPr>
      </w:pPr>
      <w:r w:rsidRPr="0021408D">
        <w:rPr>
          <w:rFonts w:ascii="標楷體" w:eastAsia="標楷體" w:hAnsi="標楷體" w:hint="eastAsia"/>
          <w:color w:val="000000"/>
        </w:rPr>
        <w:t>交貨地點：</w:t>
      </w:r>
      <w:r>
        <w:rPr>
          <w:rFonts w:ascii="標楷體" w:eastAsia="標楷體" w:hAnsi="標楷體" w:hint="eastAsia"/>
          <w:color w:val="000000"/>
        </w:rPr>
        <w:t>本會指定地點。</w:t>
      </w:r>
      <w:r w:rsidRPr="00A466C1">
        <w:rPr>
          <w:rFonts w:eastAsia="標楷體" w:hAnsi="標楷體" w:hint="eastAsia"/>
          <w:szCs w:val="24"/>
        </w:rPr>
        <w:t>立約商</w:t>
      </w:r>
      <w:r>
        <w:rPr>
          <w:rFonts w:ascii="標楷體" w:eastAsia="標楷體" w:hAnsi="標楷體" w:hint="eastAsia"/>
          <w:color w:val="000000"/>
        </w:rPr>
        <w:t>需負責將本案採購項目送達本會指定地點，所需費用由立約商負擔。</w:t>
      </w:r>
    </w:p>
    <w:p w:rsidR="001C5D61" w:rsidRDefault="001C5D61" w:rsidP="00412CEF">
      <w:pPr>
        <w:numPr>
          <w:ilvl w:val="2"/>
          <w:numId w:val="1"/>
        </w:numPr>
        <w:rPr>
          <w:rFonts w:ascii="標楷體" w:eastAsia="標楷體" w:hAnsi="標楷體"/>
          <w:color w:val="000000"/>
        </w:rPr>
      </w:pPr>
      <w:r w:rsidRPr="0021408D">
        <w:rPr>
          <w:rFonts w:ascii="標楷體" w:eastAsia="標楷體" w:hAnsi="標楷體" w:hint="eastAsia"/>
          <w:color w:val="000000"/>
        </w:rPr>
        <w:t>交貨</w:t>
      </w:r>
      <w:r>
        <w:rPr>
          <w:rFonts w:ascii="標楷體" w:eastAsia="標楷體" w:hAnsi="標楷體" w:hint="eastAsia"/>
          <w:color w:val="000000"/>
        </w:rPr>
        <w:t>及裝機測試</w:t>
      </w:r>
      <w:r w:rsidRPr="0021408D">
        <w:rPr>
          <w:rFonts w:ascii="標楷體" w:eastAsia="標楷體" w:hAnsi="標楷體" w:hint="eastAsia"/>
          <w:color w:val="000000"/>
        </w:rPr>
        <w:t>：</w:t>
      </w:r>
    </w:p>
    <w:p w:rsidR="001C5D61" w:rsidRDefault="001C5D61" w:rsidP="00412CEF">
      <w:pPr>
        <w:numPr>
          <w:ilvl w:val="3"/>
          <w:numId w:val="1"/>
        </w:numPr>
        <w:rPr>
          <w:rFonts w:ascii="標楷體" w:eastAsia="標楷體" w:hAnsi="標楷體"/>
          <w:color w:val="000000"/>
        </w:rPr>
      </w:pPr>
      <w:r>
        <w:rPr>
          <w:rFonts w:ascii="標楷體" w:eastAsia="標楷體" w:hAnsi="標楷體" w:hint="eastAsia"/>
          <w:color w:val="000000"/>
        </w:rPr>
        <w:t>簽約日次</w:t>
      </w:r>
      <w:r w:rsidRPr="0021408D">
        <w:rPr>
          <w:rFonts w:ascii="標楷體" w:eastAsia="標楷體" w:hAnsi="標楷體" w:hint="eastAsia"/>
          <w:color w:val="000000"/>
        </w:rPr>
        <w:t>日起</w:t>
      </w:r>
      <w:r>
        <w:rPr>
          <w:rFonts w:ascii="標楷體" w:eastAsia="標楷體" w:hAnsi="標楷體"/>
        </w:rPr>
        <w:t>120</w:t>
      </w:r>
      <w:r w:rsidRPr="0021408D">
        <w:rPr>
          <w:rFonts w:ascii="標楷體" w:eastAsia="標楷體" w:hAnsi="標楷體" w:hint="eastAsia"/>
          <w:color w:val="000000"/>
        </w:rPr>
        <w:t>個日曆天（含）內完成。每遲延一日應按契約價款千分之一逐日計課逾期違約金。</w:t>
      </w:r>
    </w:p>
    <w:p w:rsidR="001C5D61" w:rsidRDefault="001C5D61" w:rsidP="00572F83">
      <w:pPr>
        <w:numPr>
          <w:ilvl w:val="3"/>
          <w:numId w:val="1"/>
        </w:numPr>
        <w:rPr>
          <w:rFonts w:ascii="標楷體" w:eastAsia="標楷體" w:hAnsi="標楷體"/>
          <w:color w:val="000000"/>
        </w:rPr>
      </w:pPr>
      <w:r>
        <w:rPr>
          <w:rFonts w:ascii="標楷體" w:eastAsia="標楷體" w:hAnsi="標楷體" w:hint="eastAsia"/>
          <w:color w:val="000000"/>
        </w:rPr>
        <w:t>本案規範僅列主要設備項目，所有設備所需</w:t>
      </w:r>
      <w:r w:rsidRPr="00CD56D8">
        <w:rPr>
          <w:rFonts w:ascii="標楷體" w:eastAsia="標楷體" w:hAnsi="標楷體" w:hint="eastAsia"/>
          <w:color w:val="000000"/>
        </w:rPr>
        <w:t>器材</w:t>
      </w:r>
      <w:r>
        <w:rPr>
          <w:rFonts w:ascii="標楷體" w:eastAsia="標楷體" w:hAnsi="標楷體" w:hint="eastAsia"/>
          <w:color w:val="000000"/>
        </w:rPr>
        <w:t>零配件等</w:t>
      </w:r>
      <w:r w:rsidRPr="00CD56D8">
        <w:rPr>
          <w:rFonts w:ascii="標楷體" w:eastAsia="標楷體" w:hAnsi="標楷體" w:hint="eastAsia"/>
          <w:color w:val="000000"/>
        </w:rPr>
        <w:t>項目及數量</w:t>
      </w:r>
      <w:r>
        <w:rPr>
          <w:rFonts w:ascii="標楷體" w:eastAsia="標楷體" w:hAnsi="標楷體" w:hint="eastAsia"/>
          <w:color w:val="000000"/>
        </w:rPr>
        <w:t>如</w:t>
      </w:r>
      <w:r w:rsidRPr="00111087">
        <w:rPr>
          <w:rFonts w:ascii="標楷體" w:eastAsia="標楷體" w:hAnsi="標楷體" w:hint="eastAsia"/>
        </w:rPr>
        <w:t>滑鼠、鍵盤、固態硬碟轉接架、</w:t>
      </w:r>
      <w:r w:rsidRPr="00111087">
        <w:rPr>
          <w:rFonts w:ascii="標楷體" w:eastAsia="標楷體" w:hAnsi="標楷體"/>
        </w:rPr>
        <w:t>SFP+</w:t>
      </w:r>
      <w:r w:rsidRPr="00111087">
        <w:rPr>
          <w:rFonts w:ascii="標楷體" w:eastAsia="標楷體" w:hAnsi="標楷體" w:hint="eastAsia"/>
        </w:rPr>
        <w:t>轉接頭、</w:t>
      </w:r>
      <w:r>
        <w:rPr>
          <w:rFonts w:ascii="標楷體" w:eastAsia="標楷體" w:hAnsi="標楷體" w:hint="eastAsia"/>
        </w:rPr>
        <w:t>電源線</w:t>
      </w:r>
      <w:r>
        <w:rPr>
          <w:rFonts w:ascii="標楷體" w:eastAsia="標楷體" w:hAnsi="標楷體" w:hint="eastAsia"/>
          <w:color w:val="000000"/>
        </w:rPr>
        <w:t>、配線及接頭等</w:t>
      </w:r>
      <w:r w:rsidRPr="00CD56D8">
        <w:rPr>
          <w:rFonts w:ascii="標楷體" w:eastAsia="標楷體" w:hAnsi="標楷體" w:hint="eastAsia"/>
          <w:color w:val="000000"/>
        </w:rPr>
        <w:t>均由立約商負責提供，如有未列，立約商亦應免費提供。立約商所</w:t>
      </w:r>
      <w:r w:rsidRPr="00CD56D8">
        <w:rPr>
          <w:rFonts w:ascii="標楷體" w:eastAsia="標楷體" w:hAnsi="標楷體" w:hint="eastAsia"/>
          <w:color w:val="000000"/>
        </w:rPr>
        <w:lastRenderedPageBreak/>
        <w:t>使用之所有</w:t>
      </w:r>
      <w:r>
        <w:rPr>
          <w:rFonts w:ascii="標楷體" w:eastAsia="標楷體" w:hAnsi="標楷體" w:hint="eastAsia"/>
          <w:color w:val="000000"/>
        </w:rPr>
        <w:t>零配件、線材、轉接頭、配線及接頭</w:t>
      </w:r>
      <w:r w:rsidRPr="00CD56D8">
        <w:rPr>
          <w:rFonts w:ascii="標楷體" w:eastAsia="標楷體" w:hAnsi="標楷體" w:hint="eastAsia"/>
          <w:color w:val="000000"/>
        </w:rPr>
        <w:t>等均應為原廠指定之形式或經本</w:t>
      </w:r>
      <w:r>
        <w:rPr>
          <w:rFonts w:ascii="標楷體" w:eastAsia="標楷體" w:hAnsi="標楷體" w:hint="eastAsia"/>
          <w:color w:val="000000"/>
        </w:rPr>
        <w:t>會</w:t>
      </w:r>
      <w:r w:rsidRPr="00CD56D8">
        <w:rPr>
          <w:rFonts w:ascii="標楷體" w:eastAsia="標楷體" w:hAnsi="標楷體" w:hint="eastAsia"/>
          <w:color w:val="000000"/>
        </w:rPr>
        <w:t>認可之形式。</w:t>
      </w:r>
    </w:p>
    <w:p w:rsidR="001C5D61" w:rsidRPr="006C2D6D" w:rsidRDefault="001C5D61" w:rsidP="00412CEF">
      <w:pPr>
        <w:numPr>
          <w:ilvl w:val="3"/>
          <w:numId w:val="1"/>
        </w:numPr>
        <w:rPr>
          <w:rFonts w:ascii="標楷體" w:eastAsia="標楷體" w:hAnsi="標楷體"/>
        </w:rPr>
      </w:pPr>
      <w:r w:rsidRPr="00A466C1">
        <w:rPr>
          <w:rFonts w:eastAsia="標楷體" w:hAnsi="標楷體" w:hint="eastAsia"/>
          <w:szCs w:val="24"/>
        </w:rPr>
        <w:t>立約商</w:t>
      </w:r>
      <w:r w:rsidRPr="006C2D6D">
        <w:rPr>
          <w:rFonts w:ascii="標楷體" w:eastAsia="標楷體" w:hAnsi="標楷體" w:hint="eastAsia"/>
        </w:rPr>
        <w:t>交貨時需一併免費提供</w:t>
      </w:r>
      <w:r w:rsidRPr="006C2D6D">
        <w:rPr>
          <w:rFonts w:ascii="標楷體" w:eastAsia="標楷體" w:hAnsi="標楷體"/>
        </w:rPr>
        <w:t>ATP (Acceptance Test Plan)</w:t>
      </w:r>
      <w:r w:rsidRPr="006C2D6D">
        <w:rPr>
          <w:rFonts w:ascii="標楷體" w:eastAsia="標楷體" w:hAnsi="標楷體" w:hint="eastAsia"/>
        </w:rPr>
        <w:t>測試計畫書，經公視基金會確認後實施。</w:t>
      </w:r>
    </w:p>
    <w:p w:rsidR="001C5D61" w:rsidRPr="006C2D6D" w:rsidRDefault="001C5D61" w:rsidP="00412CEF">
      <w:pPr>
        <w:numPr>
          <w:ilvl w:val="2"/>
          <w:numId w:val="1"/>
        </w:numPr>
        <w:rPr>
          <w:rFonts w:ascii="標楷體" w:eastAsia="標楷體" w:hAnsi="標楷體"/>
        </w:rPr>
      </w:pPr>
      <w:r w:rsidRPr="006C2D6D">
        <w:rPr>
          <w:rFonts w:ascii="標楷體" w:eastAsia="標楷體" w:hAnsi="標楷體" w:hint="eastAsia"/>
        </w:rPr>
        <w:t>驗收：</w:t>
      </w:r>
    </w:p>
    <w:p w:rsidR="001C5D61" w:rsidRDefault="001C5D61" w:rsidP="00412CEF">
      <w:pPr>
        <w:numPr>
          <w:ilvl w:val="3"/>
          <w:numId w:val="1"/>
        </w:numPr>
        <w:rPr>
          <w:rFonts w:ascii="標楷體" w:eastAsia="標楷體" w:hAnsi="標楷體"/>
          <w:color w:val="000000"/>
        </w:rPr>
      </w:pPr>
      <w:r w:rsidRPr="00DD380B">
        <w:rPr>
          <w:rFonts w:ascii="標楷體" w:eastAsia="標楷體" w:hAnsi="標楷體" w:hint="eastAsia"/>
          <w:color w:val="000000"/>
        </w:rPr>
        <w:t>提列合格之完整測試報告，再行辦理驗收</w:t>
      </w:r>
      <w:r>
        <w:rPr>
          <w:rFonts w:ascii="標楷體" w:eastAsia="標楷體" w:hAnsi="標楷體" w:hint="eastAsia"/>
          <w:color w:val="000000"/>
        </w:rPr>
        <w:t>。</w:t>
      </w:r>
    </w:p>
    <w:p w:rsidR="001C5D61" w:rsidRDefault="001C5D61" w:rsidP="00412CEF">
      <w:pPr>
        <w:numPr>
          <w:ilvl w:val="3"/>
          <w:numId w:val="1"/>
        </w:numPr>
        <w:rPr>
          <w:rFonts w:ascii="標楷體" w:eastAsia="標楷體" w:hAnsi="標楷體"/>
          <w:color w:val="000000"/>
        </w:rPr>
      </w:pPr>
      <w:r w:rsidRPr="00A466C1">
        <w:rPr>
          <w:rFonts w:eastAsia="標楷體" w:hAnsi="標楷體" w:hint="eastAsia"/>
          <w:szCs w:val="24"/>
        </w:rPr>
        <w:t>立約商</w:t>
      </w:r>
      <w:r w:rsidRPr="0021408D">
        <w:rPr>
          <w:rFonts w:ascii="標楷體" w:eastAsia="標楷體" w:hAnsi="標楷體" w:hint="eastAsia"/>
          <w:color w:val="000000"/>
        </w:rPr>
        <w:t>應負完全履約責任，如有任何缺失或缺少配件，</w:t>
      </w:r>
      <w:r w:rsidRPr="00A466C1">
        <w:rPr>
          <w:rFonts w:eastAsia="標楷體" w:hAnsi="標楷體" w:hint="eastAsia"/>
          <w:szCs w:val="24"/>
        </w:rPr>
        <w:t>立約商</w:t>
      </w:r>
      <w:r w:rsidRPr="0021408D">
        <w:rPr>
          <w:rFonts w:ascii="標楷體" w:eastAsia="標楷體" w:hAnsi="標楷體" w:hint="eastAsia"/>
          <w:color w:val="000000"/>
        </w:rPr>
        <w:t>均應免費負責改善，否則視同驗收不通過</w:t>
      </w:r>
      <w:r>
        <w:rPr>
          <w:rFonts w:ascii="標楷體" w:eastAsia="標楷體" w:hAnsi="標楷體" w:hint="eastAsia"/>
          <w:color w:val="000000"/>
        </w:rPr>
        <w:t>（裝機未完成）</w:t>
      </w:r>
      <w:r w:rsidRPr="0021408D">
        <w:rPr>
          <w:rFonts w:ascii="標楷體" w:eastAsia="標楷體" w:hAnsi="標楷體" w:hint="eastAsia"/>
          <w:color w:val="000000"/>
        </w:rPr>
        <w:t>，除依罰則處置外，且公視基金會有權決定是否拒收及取消合約，</w:t>
      </w:r>
      <w:r w:rsidRPr="00A466C1">
        <w:rPr>
          <w:rFonts w:eastAsia="標楷體" w:hAnsi="標楷體" w:hint="eastAsia"/>
          <w:szCs w:val="24"/>
        </w:rPr>
        <w:t>立約商</w:t>
      </w:r>
      <w:r w:rsidRPr="0021408D">
        <w:rPr>
          <w:rFonts w:ascii="標楷體" w:eastAsia="標楷體" w:hAnsi="標楷體" w:hint="eastAsia"/>
          <w:color w:val="000000"/>
        </w:rPr>
        <w:t>均不得提出異議。</w:t>
      </w:r>
    </w:p>
    <w:p w:rsidR="001C5D61" w:rsidRPr="0085106F" w:rsidRDefault="001C5D61" w:rsidP="0085106F">
      <w:pPr>
        <w:numPr>
          <w:ilvl w:val="2"/>
          <w:numId w:val="1"/>
        </w:numPr>
        <w:rPr>
          <w:rFonts w:ascii="標楷體" w:eastAsia="標楷體" w:hAnsi="標楷體"/>
          <w:color w:val="000000"/>
        </w:rPr>
      </w:pPr>
      <w:r>
        <w:rPr>
          <w:rFonts w:ascii="標楷體" w:eastAsia="標楷體" w:hAnsi="標楷體" w:hint="eastAsia"/>
          <w:spacing w:val="-4"/>
          <w:szCs w:val="24"/>
          <w:lang w:val="sq-AL"/>
        </w:rPr>
        <w:t>保固：</w:t>
      </w:r>
    </w:p>
    <w:p w:rsidR="001C5D61" w:rsidRPr="0085106F" w:rsidRDefault="001C5D61" w:rsidP="0085106F">
      <w:pPr>
        <w:numPr>
          <w:ilvl w:val="3"/>
          <w:numId w:val="1"/>
        </w:numPr>
        <w:rPr>
          <w:rFonts w:ascii="標楷體" w:eastAsia="標楷體" w:hAnsi="標楷體"/>
          <w:color w:val="000000"/>
        </w:rPr>
      </w:pPr>
      <w:r w:rsidRPr="00A466C1">
        <w:rPr>
          <w:rFonts w:eastAsia="標楷體" w:hAnsi="標楷體" w:hint="eastAsia"/>
          <w:szCs w:val="24"/>
        </w:rPr>
        <w:t>立約商</w:t>
      </w:r>
      <w:r>
        <w:rPr>
          <w:rFonts w:ascii="標楷體" w:eastAsia="標楷體" w:hAnsi="標楷體" w:hint="eastAsia"/>
          <w:szCs w:val="24"/>
        </w:rPr>
        <w:t>於驗收合</w:t>
      </w:r>
      <w:r w:rsidRPr="00CC442A">
        <w:rPr>
          <w:rFonts w:ascii="標楷體" w:eastAsia="標楷體" w:hAnsi="標楷體" w:hint="eastAsia"/>
          <w:szCs w:val="24"/>
        </w:rPr>
        <w:t>格之次日起保固參年，</w:t>
      </w:r>
      <w:r>
        <w:rPr>
          <w:rFonts w:ascii="標楷體" w:eastAsia="標楷體" w:hAnsi="標楷體" w:hint="eastAsia"/>
          <w:szCs w:val="24"/>
        </w:rPr>
        <w:t>保固期間內免費負責標的物之維修、保養換件等之維護工作及在正常操作情況下發生故障免費修理與更換非消耗性零組件。若標的物在保固期間內軟硬體有缺點</w:t>
      </w:r>
      <w:r>
        <w:rPr>
          <w:rFonts w:ascii="標楷體" w:eastAsia="標楷體" w:hAnsi="標楷體"/>
          <w:szCs w:val="24"/>
        </w:rPr>
        <w:t>(BUG)</w:t>
      </w:r>
      <w:r>
        <w:rPr>
          <w:rFonts w:ascii="標楷體" w:eastAsia="標楷體" w:hAnsi="標楷體" w:hint="eastAsia"/>
          <w:szCs w:val="24"/>
        </w:rPr>
        <w:t>，</w:t>
      </w:r>
      <w:r w:rsidRPr="00A466C1">
        <w:rPr>
          <w:rFonts w:eastAsia="標楷體" w:hAnsi="標楷體" w:hint="eastAsia"/>
          <w:szCs w:val="24"/>
        </w:rPr>
        <w:t>立約商</w:t>
      </w:r>
      <w:r>
        <w:rPr>
          <w:rFonts w:ascii="標楷體" w:eastAsia="標楷體" w:hAnsi="標楷體" w:hint="eastAsia"/>
          <w:szCs w:val="24"/>
        </w:rPr>
        <w:t>應負責維修或更新改善，並不得索取任何費用，且保固期應延長由缺點</w:t>
      </w:r>
      <w:r>
        <w:rPr>
          <w:rFonts w:ascii="標楷體" w:eastAsia="標楷體" w:hAnsi="標楷體"/>
          <w:szCs w:val="24"/>
        </w:rPr>
        <w:t>(BUG)</w:t>
      </w:r>
      <w:r>
        <w:rPr>
          <w:rFonts w:ascii="標楷體" w:eastAsia="標楷體" w:hAnsi="標楷體" w:hint="eastAsia"/>
          <w:szCs w:val="24"/>
        </w:rPr>
        <w:t>發生日至缺點</w:t>
      </w:r>
      <w:r>
        <w:rPr>
          <w:rFonts w:ascii="標楷體" w:eastAsia="標楷體" w:hAnsi="標楷體"/>
          <w:szCs w:val="24"/>
        </w:rPr>
        <w:t>(BUG)</w:t>
      </w:r>
      <w:r>
        <w:rPr>
          <w:rFonts w:ascii="標楷體" w:eastAsia="標楷體" w:hAnsi="標楷體" w:hint="eastAsia"/>
          <w:szCs w:val="24"/>
        </w:rPr>
        <w:t>改善完成日之天數。</w:t>
      </w:r>
    </w:p>
    <w:p w:rsidR="001C5D61" w:rsidRPr="00D13C73" w:rsidRDefault="001C5D61" w:rsidP="0085106F">
      <w:pPr>
        <w:numPr>
          <w:ilvl w:val="3"/>
          <w:numId w:val="1"/>
        </w:numPr>
        <w:rPr>
          <w:rFonts w:ascii="標楷體" w:eastAsia="標楷體" w:hAnsi="標楷體"/>
          <w:color w:val="000000"/>
        </w:rPr>
      </w:pPr>
      <w:r w:rsidRPr="00A466C1">
        <w:rPr>
          <w:rFonts w:eastAsia="標楷體" w:hAnsi="標楷體" w:hint="eastAsia"/>
          <w:szCs w:val="24"/>
        </w:rPr>
        <w:t>立約商</w:t>
      </w:r>
      <w:bookmarkStart w:id="0" w:name="_GoBack"/>
      <w:bookmarkEnd w:id="0"/>
      <w:r>
        <w:rPr>
          <w:rFonts w:ascii="標楷體" w:eastAsia="標楷體" w:hAnsi="標楷體" w:hint="eastAsia"/>
        </w:rPr>
        <w:t>須於驗收時提供全案參年之保固切結書，</w:t>
      </w:r>
      <w:r>
        <w:rPr>
          <w:rFonts w:ascii="標楷體" w:eastAsia="標楷體" w:hAnsi="標楷體" w:hint="eastAsia"/>
          <w:szCs w:val="24"/>
        </w:rPr>
        <w:t>及原廠參年保固證明書。</w:t>
      </w:r>
    </w:p>
    <w:p w:rsidR="001C5D61" w:rsidRPr="00D13C73" w:rsidRDefault="001C5D61" w:rsidP="00FA13CE">
      <w:pPr>
        <w:numPr>
          <w:ilvl w:val="3"/>
          <w:numId w:val="1"/>
        </w:numPr>
        <w:rPr>
          <w:rFonts w:ascii="標楷體" w:eastAsia="標楷體" w:hAnsi="標楷體"/>
          <w:color w:val="000000"/>
        </w:rPr>
      </w:pPr>
      <w:r>
        <w:rPr>
          <w:rFonts w:ascii="標楷體" w:eastAsia="標楷體" w:hAnsi="標楷體" w:hint="eastAsia"/>
          <w:szCs w:val="24"/>
        </w:rPr>
        <w:t>保固保證金為契約總價</w:t>
      </w:r>
      <w:r w:rsidRPr="006C2D6D">
        <w:rPr>
          <w:rFonts w:ascii="標楷體" w:eastAsia="標楷體" w:hAnsi="標楷體" w:hint="eastAsia"/>
          <w:szCs w:val="24"/>
          <w:u w:val="single"/>
        </w:rPr>
        <w:t>百分之三</w:t>
      </w:r>
      <w:r>
        <w:rPr>
          <w:rFonts w:ascii="標楷體" w:eastAsia="標楷體" w:hAnsi="標楷體" w:hint="eastAsia"/>
          <w:szCs w:val="24"/>
        </w:rPr>
        <w:t>。</w:t>
      </w:r>
      <w:r w:rsidRPr="00A466C1">
        <w:rPr>
          <w:rFonts w:eastAsia="標楷體" w:hAnsi="標楷體" w:hint="eastAsia"/>
          <w:szCs w:val="24"/>
        </w:rPr>
        <w:t>立約商</w:t>
      </w:r>
      <w:r>
        <w:rPr>
          <w:rFonts w:ascii="標楷體" w:eastAsia="標楷體" w:hAnsi="標楷體" w:hint="eastAsia"/>
          <w:szCs w:val="24"/>
        </w:rPr>
        <w:t>應於驗收合格後、請領貨款前，向公視基金會繳交契約總金額</w:t>
      </w:r>
      <w:r w:rsidRPr="006C2D6D">
        <w:rPr>
          <w:rFonts w:ascii="標楷體" w:eastAsia="標楷體" w:hAnsi="標楷體" w:hint="eastAsia"/>
          <w:szCs w:val="24"/>
        </w:rPr>
        <w:t>百分之三</w:t>
      </w:r>
      <w:r>
        <w:rPr>
          <w:rFonts w:ascii="標楷體" w:eastAsia="標楷體" w:hAnsi="標楷體" w:hint="eastAsia"/>
          <w:szCs w:val="24"/>
        </w:rPr>
        <w:t>之保固保證金，保固期滿無待解決事項後無息退還。</w:t>
      </w:r>
    </w:p>
    <w:p w:rsidR="001C5D61" w:rsidRPr="00D13C73" w:rsidRDefault="001C5D61" w:rsidP="0085106F">
      <w:pPr>
        <w:numPr>
          <w:ilvl w:val="3"/>
          <w:numId w:val="1"/>
        </w:numPr>
        <w:rPr>
          <w:rFonts w:ascii="標楷體" w:eastAsia="標楷體" w:hAnsi="標楷體"/>
          <w:color w:val="000000"/>
        </w:rPr>
      </w:pPr>
      <w:r w:rsidRPr="00A466C1">
        <w:rPr>
          <w:rFonts w:eastAsia="標楷體" w:hAnsi="標楷體" w:hint="eastAsia"/>
          <w:szCs w:val="24"/>
        </w:rPr>
        <w:t>立約商</w:t>
      </w:r>
      <w:r>
        <w:rPr>
          <w:rFonts w:ascii="標楷體" w:eastAsia="標楷體" w:hAnsi="標楷體" w:hint="eastAsia"/>
          <w:szCs w:val="24"/>
        </w:rPr>
        <w:t>於接獲故障通知後，應在</w:t>
      </w:r>
      <w:r w:rsidRPr="006C2D6D">
        <w:rPr>
          <w:rFonts w:ascii="標楷體" w:eastAsia="標楷體" w:hAnsi="標楷體" w:hint="eastAsia"/>
          <w:szCs w:val="24"/>
        </w:rPr>
        <w:t>二日</w:t>
      </w:r>
      <w:r>
        <w:rPr>
          <w:rFonts w:ascii="標楷體" w:eastAsia="標楷體" w:hAnsi="標楷體" w:hint="eastAsia"/>
          <w:szCs w:val="24"/>
        </w:rPr>
        <w:t>內派員前來維修，並於</w:t>
      </w:r>
      <w:r w:rsidRPr="006C2D6D">
        <w:rPr>
          <w:rFonts w:ascii="標楷體" w:eastAsia="標楷體" w:hAnsi="標楷體" w:hint="eastAsia"/>
          <w:szCs w:val="24"/>
        </w:rPr>
        <w:t>十四日</w:t>
      </w:r>
      <w:r>
        <w:rPr>
          <w:rFonts w:ascii="標楷體" w:eastAsia="標楷體" w:hAnsi="標楷體" w:hint="eastAsia"/>
          <w:szCs w:val="24"/>
        </w:rPr>
        <w:t>內</w:t>
      </w:r>
      <w:r w:rsidRPr="00891179">
        <w:rPr>
          <w:rFonts w:ascii="標楷體" w:eastAsia="標楷體" w:hAnsi="標楷體" w:hint="eastAsia"/>
          <w:szCs w:val="24"/>
        </w:rPr>
        <w:t>找出故障原因，排除故障或提出解決方案</w:t>
      </w:r>
      <w:r>
        <w:rPr>
          <w:rFonts w:ascii="標楷體" w:eastAsia="標楷體" w:hAnsi="標楷體" w:hint="eastAsia"/>
          <w:szCs w:val="24"/>
        </w:rPr>
        <w:t>。</w:t>
      </w:r>
    </w:p>
    <w:p w:rsidR="001C5D61" w:rsidRPr="00D13C73" w:rsidRDefault="001C5D61" w:rsidP="0085106F">
      <w:pPr>
        <w:numPr>
          <w:ilvl w:val="3"/>
          <w:numId w:val="1"/>
        </w:numPr>
        <w:rPr>
          <w:rFonts w:ascii="標楷體" w:eastAsia="標楷體" w:hAnsi="標楷體"/>
          <w:color w:val="000000"/>
        </w:rPr>
      </w:pPr>
      <w:r>
        <w:rPr>
          <w:rFonts w:ascii="標楷體" w:eastAsia="標楷體" w:hAnsi="標楷體" w:hint="eastAsia"/>
          <w:szCs w:val="24"/>
        </w:rPr>
        <w:t>若</w:t>
      </w:r>
      <w:r w:rsidRPr="00A466C1">
        <w:rPr>
          <w:rFonts w:eastAsia="標楷體" w:hAnsi="標楷體" w:hint="eastAsia"/>
          <w:szCs w:val="24"/>
        </w:rPr>
        <w:t>立約商</w:t>
      </w:r>
      <w:r>
        <w:rPr>
          <w:rFonts w:ascii="標楷體" w:eastAsia="標楷體" w:hAnsi="標楷體" w:hint="eastAsia"/>
          <w:szCs w:val="24"/>
        </w:rPr>
        <w:t>無法在上述時限排除故障時，</w:t>
      </w:r>
      <w:r w:rsidRPr="00A466C1">
        <w:rPr>
          <w:rFonts w:eastAsia="標楷體" w:hAnsi="標楷體" w:hint="eastAsia"/>
          <w:szCs w:val="24"/>
        </w:rPr>
        <w:t>立約商</w:t>
      </w:r>
      <w:r>
        <w:rPr>
          <w:rFonts w:ascii="標楷體" w:eastAsia="標楷體" w:hAnsi="標楷體" w:hint="eastAsia"/>
          <w:szCs w:val="24"/>
        </w:rPr>
        <w:t>應提供功能類似且經</w:t>
      </w:r>
      <w:r>
        <w:rPr>
          <w:rFonts w:ascii="標楷體" w:eastAsia="標楷體" w:hAnsi="標楷體" w:hint="eastAsia"/>
          <w:szCs w:val="24"/>
          <w:lang w:val="sq-AL"/>
        </w:rPr>
        <w:t>公視基金會</w:t>
      </w:r>
      <w:r>
        <w:rPr>
          <w:rFonts w:ascii="標楷體" w:eastAsia="標楷體" w:hAnsi="標楷體" w:hint="eastAsia"/>
          <w:szCs w:val="24"/>
        </w:rPr>
        <w:t>認可之機器替代使用，直至故障排除為止。</w:t>
      </w:r>
    </w:p>
    <w:p w:rsidR="001C5D61" w:rsidRPr="00D13C73" w:rsidRDefault="001C5D61" w:rsidP="0085106F">
      <w:pPr>
        <w:numPr>
          <w:ilvl w:val="3"/>
          <w:numId w:val="1"/>
        </w:numPr>
        <w:rPr>
          <w:rFonts w:ascii="標楷體" w:eastAsia="標楷體" w:hAnsi="標楷體"/>
          <w:color w:val="000000"/>
        </w:rPr>
      </w:pPr>
      <w:r>
        <w:rPr>
          <w:rFonts w:ascii="標楷體" w:eastAsia="標楷體" w:hAnsi="標楷體" w:hint="eastAsia"/>
          <w:szCs w:val="24"/>
        </w:rPr>
        <w:t>若</w:t>
      </w:r>
      <w:r w:rsidRPr="00A466C1">
        <w:rPr>
          <w:rFonts w:eastAsia="標楷體" w:hAnsi="標楷體" w:hint="eastAsia"/>
          <w:szCs w:val="24"/>
        </w:rPr>
        <w:t>立約商</w:t>
      </w:r>
      <w:r>
        <w:rPr>
          <w:rFonts w:ascii="標楷體" w:eastAsia="標楷體" w:hAnsi="標楷體" w:hint="eastAsia"/>
          <w:szCs w:val="24"/>
        </w:rPr>
        <w:t>無法在上述時限排除故障時，又無替代故障設備之措施時，則每逾期一日按該項設備契約價款之</w:t>
      </w:r>
      <w:r w:rsidRPr="006C2D6D">
        <w:rPr>
          <w:rFonts w:ascii="標楷體" w:eastAsia="標楷體" w:hAnsi="標楷體" w:hint="eastAsia"/>
          <w:szCs w:val="24"/>
        </w:rPr>
        <w:t>千分之二</w:t>
      </w:r>
      <w:r>
        <w:rPr>
          <w:rFonts w:ascii="標楷體" w:eastAsia="標楷體" w:hAnsi="標楷體" w:hint="eastAsia"/>
          <w:szCs w:val="24"/>
        </w:rPr>
        <w:t>連續罰款至故障完全排除為止。罰款自保固保證金扣收，如有不足，</w:t>
      </w:r>
      <w:r w:rsidRPr="00A466C1">
        <w:rPr>
          <w:rFonts w:eastAsia="標楷體" w:hAnsi="標楷體" w:hint="eastAsia"/>
          <w:szCs w:val="24"/>
        </w:rPr>
        <w:t>立約商</w:t>
      </w:r>
      <w:r>
        <w:rPr>
          <w:rFonts w:ascii="標楷體" w:eastAsia="標楷體" w:hAnsi="標楷體" w:hint="eastAsia"/>
          <w:szCs w:val="24"/>
        </w:rPr>
        <w:t>應無條件補足。</w:t>
      </w:r>
    </w:p>
    <w:p w:rsidR="001C5D61" w:rsidRPr="00D13C73" w:rsidRDefault="001C5D61" w:rsidP="0085106F">
      <w:pPr>
        <w:numPr>
          <w:ilvl w:val="3"/>
          <w:numId w:val="1"/>
        </w:numPr>
        <w:rPr>
          <w:rFonts w:ascii="標楷體" w:eastAsia="標楷體" w:hAnsi="標楷體"/>
          <w:color w:val="000000"/>
        </w:rPr>
      </w:pPr>
      <w:r w:rsidRPr="00A466C1">
        <w:rPr>
          <w:rFonts w:eastAsia="標楷體" w:hAnsi="標楷體" w:hint="eastAsia"/>
          <w:szCs w:val="24"/>
        </w:rPr>
        <w:t>立約商</w:t>
      </w:r>
      <w:r>
        <w:rPr>
          <w:rFonts w:ascii="標楷體" w:eastAsia="標楷體" w:hAnsi="標楷體" w:hint="eastAsia"/>
          <w:szCs w:val="24"/>
        </w:rPr>
        <w:t>應於驗收合格後付款前，交付公視基金會</w:t>
      </w:r>
      <w:r w:rsidRPr="006C2D6D">
        <w:rPr>
          <w:rFonts w:ascii="標楷體" w:eastAsia="標楷體" w:hAnsi="標楷體" w:hint="eastAsia"/>
          <w:szCs w:val="24"/>
        </w:rPr>
        <w:t>五年</w:t>
      </w:r>
      <w:r>
        <w:rPr>
          <w:rFonts w:ascii="標楷體" w:eastAsia="標楷體" w:hAnsi="標楷體" w:hint="eastAsia"/>
          <w:szCs w:val="24"/>
        </w:rPr>
        <w:t>內</w:t>
      </w:r>
      <w:r>
        <w:rPr>
          <w:rFonts w:ascii="標楷體" w:eastAsia="標楷體" w:hAnsi="標楷體"/>
          <w:szCs w:val="24"/>
        </w:rPr>
        <w:t>(</w:t>
      </w:r>
      <w:r>
        <w:rPr>
          <w:rFonts w:ascii="標楷體" w:eastAsia="標楷體" w:hAnsi="標楷體" w:hint="eastAsia"/>
          <w:szCs w:val="24"/>
        </w:rPr>
        <w:t>從驗收合格之翌日算起，非從停產日算起</w:t>
      </w:r>
      <w:r>
        <w:rPr>
          <w:rFonts w:ascii="標楷體" w:eastAsia="標楷體" w:hAnsi="標楷體"/>
          <w:szCs w:val="24"/>
        </w:rPr>
        <w:t>)</w:t>
      </w:r>
      <w:r>
        <w:rPr>
          <w:rFonts w:ascii="標楷體" w:eastAsia="標楷體" w:hAnsi="標楷體" w:hint="eastAsia"/>
          <w:szCs w:val="24"/>
        </w:rPr>
        <w:t>保證充足之零件</w:t>
      </w:r>
      <w:r>
        <w:rPr>
          <w:rFonts w:ascii="標楷體" w:eastAsia="標楷體" w:hAnsi="標楷體"/>
          <w:szCs w:val="24"/>
        </w:rPr>
        <w:t>(</w:t>
      </w:r>
      <w:r>
        <w:rPr>
          <w:rFonts w:ascii="標楷體" w:eastAsia="標楷體" w:hAnsi="標楷體" w:hint="eastAsia"/>
          <w:szCs w:val="24"/>
        </w:rPr>
        <w:t>或相同功能之可替代性零件</w:t>
      </w:r>
      <w:r>
        <w:rPr>
          <w:rFonts w:ascii="標楷體" w:eastAsia="標楷體" w:hAnsi="標楷體"/>
          <w:szCs w:val="24"/>
        </w:rPr>
        <w:t>)</w:t>
      </w:r>
      <w:r>
        <w:rPr>
          <w:rFonts w:ascii="標楷體" w:eastAsia="標楷體" w:hAnsi="標楷體" w:hint="eastAsia"/>
          <w:szCs w:val="24"/>
        </w:rPr>
        <w:t>供應之保證書，其中消耗性零件應在接獲訂單後</w:t>
      </w:r>
      <w:r w:rsidRPr="006C2D6D">
        <w:rPr>
          <w:rFonts w:ascii="標楷體" w:eastAsia="標楷體" w:hAnsi="標楷體"/>
          <w:szCs w:val="24"/>
        </w:rPr>
        <w:t>14</w:t>
      </w:r>
      <w:r w:rsidRPr="006C2D6D">
        <w:rPr>
          <w:rFonts w:ascii="標楷體" w:eastAsia="標楷體" w:hAnsi="標楷體" w:hint="eastAsia"/>
          <w:szCs w:val="24"/>
        </w:rPr>
        <w:t>個日曆天內交貨，非消耗性零件應在接獲訂單後</w:t>
      </w:r>
      <w:r w:rsidRPr="006C2D6D">
        <w:rPr>
          <w:rFonts w:ascii="標楷體" w:eastAsia="標楷體" w:hAnsi="標楷體"/>
          <w:szCs w:val="24"/>
        </w:rPr>
        <w:t>45</w:t>
      </w:r>
      <w:r w:rsidRPr="006C2D6D">
        <w:rPr>
          <w:rFonts w:ascii="標楷體" w:eastAsia="標楷體" w:hAnsi="標楷體" w:hint="eastAsia"/>
          <w:szCs w:val="24"/>
        </w:rPr>
        <w:t>個日曆天內交貨。</w:t>
      </w:r>
    </w:p>
    <w:p w:rsidR="001C5D61" w:rsidRPr="0085106F" w:rsidRDefault="001C5D61" w:rsidP="0085106F">
      <w:pPr>
        <w:numPr>
          <w:ilvl w:val="3"/>
          <w:numId w:val="1"/>
        </w:numPr>
        <w:rPr>
          <w:rFonts w:ascii="標楷體" w:eastAsia="標楷體" w:hAnsi="標楷體"/>
          <w:color w:val="000000"/>
        </w:rPr>
      </w:pPr>
      <w:r>
        <w:rPr>
          <w:rFonts w:ascii="標楷體" w:eastAsia="標楷體" w:hAnsi="標楷體" w:hint="eastAsia"/>
          <w:szCs w:val="24"/>
        </w:rPr>
        <w:t>保固期滿後，</w:t>
      </w:r>
      <w:r w:rsidRPr="00A466C1">
        <w:rPr>
          <w:rFonts w:eastAsia="標楷體" w:hAnsi="標楷體" w:hint="eastAsia"/>
          <w:szCs w:val="24"/>
        </w:rPr>
        <w:t>立約商</w:t>
      </w:r>
      <w:r>
        <w:rPr>
          <w:rFonts w:ascii="標楷體" w:eastAsia="標楷體" w:hAnsi="標楷體" w:hint="eastAsia"/>
          <w:szCs w:val="24"/>
        </w:rPr>
        <w:t>不得以任何理由拒絕修復有故障之設備；</w:t>
      </w:r>
      <w:r w:rsidRPr="00A466C1">
        <w:rPr>
          <w:rFonts w:eastAsia="標楷體" w:hAnsi="標楷體" w:hint="eastAsia"/>
          <w:szCs w:val="24"/>
        </w:rPr>
        <w:t>立約商</w:t>
      </w:r>
      <w:r>
        <w:rPr>
          <w:rFonts w:ascii="標楷體" w:eastAsia="標楷體" w:hAnsi="標楷體" w:hint="eastAsia"/>
          <w:szCs w:val="24"/>
        </w:rPr>
        <w:t>不得任意哄抬零件及送修價格。</w:t>
      </w:r>
    </w:p>
    <w:p w:rsidR="001C5D61" w:rsidRPr="0091173C" w:rsidRDefault="001C5D61" w:rsidP="0091173C">
      <w:pPr>
        <w:numPr>
          <w:ilvl w:val="2"/>
          <w:numId w:val="1"/>
        </w:numPr>
        <w:rPr>
          <w:rFonts w:ascii="標楷體" w:eastAsia="標楷體" w:hAnsi="標楷體"/>
          <w:color w:val="000000"/>
        </w:rPr>
      </w:pPr>
      <w:r w:rsidRPr="0091173C">
        <w:rPr>
          <w:rFonts w:ascii="標楷體" w:eastAsia="標楷體" w:hAnsi="標楷體" w:hint="eastAsia"/>
          <w:spacing w:val="-4"/>
          <w:szCs w:val="24"/>
        </w:rPr>
        <w:t>更新與升級：</w:t>
      </w:r>
      <w:r w:rsidRPr="0091173C">
        <w:rPr>
          <w:rFonts w:eastAsia="標楷體" w:hAnsi="標楷體" w:hint="eastAsia"/>
          <w:szCs w:val="24"/>
        </w:rPr>
        <w:t>立約商</w:t>
      </w:r>
      <w:r w:rsidRPr="0091173C">
        <w:rPr>
          <w:rFonts w:ascii="標楷體" w:eastAsia="標楷體" w:hAnsi="標楷體" w:hint="eastAsia"/>
          <w:spacing w:val="-4"/>
          <w:szCs w:val="24"/>
        </w:rPr>
        <w:t>於保固期間內應提供軟、韌體之更新與升級至公視基金會認可之最佳版本，並不得索取任何費用。</w:t>
      </w:r>
    </w:p>
    <w:p w:rsidR="001C5D61" w:rsidRDefault="001C5D61" w:rsidP="00412CEF">
      <w:pPr>
        <w:numPr>
          <w:ilvl w:val="2"/>
          <w:numId w:val="1"/>
        </w:numPr>
        <w:rPr>
          <w:rFonts w:ascii="標楷體" w:eastAsia="標楷體" w:hAnsi="標楷體"/>
          <w:color w:val="000000"/>
        </w:rPr>
      </w:pPr>
      <w:r>
        <w:rPr>
          <w:rFonts w:ascii="標楷體" w:eastAsia="標楷體" w:hAnsi="標楷體" w:hint="eastAsia"/>
          <w:color w:val="000000"/>
        </w:rPr>
        <w:t>教育訓練：立約商需</w:t>
      </w:r>
      <w:r w:rsidRPr="00810AE3">
        <w:rPr>
          <w:rFonts w:ascii="標楷體" w:eastAsia="標楷體" w:hAnsi="標楷體" w:hint="eastAsia"/>
          <w:color w:val="000000"/>
        </w:rPr>
        <w:t>派員在公視基金會所指定之時間地點實施</w:t>
      </w:r>
      <w:r>
        <w:rPr>
          <w:rFonts w:ascii="標楷體" w:eastAsia="標楷體" w:hAnsi="標楷體" w:hint="eastAsia"/>
          <w:color w:val="000000"/>
        </w:rPr>
        <w:t>二梯次教育訓練，並得視需要增加。所需師資、教材、交通費用及其他衍生費用均由立約商提供。</w:t>
      </w:r>
    </w:p>
    <w:p w:rsidR="001C5D61" w:rsidRDefault="001C5D61" w:rsidP="00412CEF">
      <w:pPr>
        <w:numPr>
          <w:ilvl w:val="2"/>
          <w:numId w:val="1"/>
        </w:numPr>
        <w:rPr>
          <w:rFonts w:ascii="標楷體" w:eastAsia="標楷體" w:hAnsi="標楷體"/>
          <w:color w:val="000000"/>
        </w:rPr>
      </w:pPr>
      <w:r w:rsidRPr="00412CEF">
        <w:rPr>
          <w:rFonts w:ascii="標楷體" w:eastAsia="標楷體" w:hAnsi="標楷體" w:hint="eastAsia"/>
          <w:color w:val="000000"/>
        </w:rPr>
        <w:lastRenderedPageBreak/>
        <w:t>本案標的物滅失或毀損之危險於完成驗收前均由立約商負擔。</w:t>
      </w: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1C5D61" w:rsidRDefault="001C5D61" w:rsidP="00074CF4">
      <w:pPr>
        <w:ind w:left="680"/>
        <w:rPr>
          <w:rFonts w:ascii="標楷體" w:eastAsia="標楷體" w:hAnsi="標楷體"/>
          <w:color w:val="000000"/>
        </w:rPr>
      </w:pPr>
    </w:p>
    <w:p w:rsidR="00BC2427" w:rsidRPr="00BC2427" w:rsidRDefault="00BC2427" w:rsidP="00074CF4">
      <w:pPr>
        <w:ind w:left="680"/>
        <w:rPr>
          <w:rFonts w:ascii="標楷體" w:eastAsia="標楷體" w:hAnsi="標楷體"/>
          <w:color w:val="000000"/>
        </w:rPr>
      </w:pPr>
    </w:p>
    <w:p w:rsidR="001C5D61" w:rsidRPr="00C33288" w:rsidRDefault="001C5D61" w:rsidP="00412CEF">
      <w:pPr>
        <w:numPr>
          <w:ilvl w:val="1"/>
          <w:numId w:val="1"/>
        </w:numPr>
        <w:rPr>
          <w:rFonts w:ascii="新細明體"/>
          <w:b/>
          <w:kern w:val="52"/>
          <w:sz w:val="32"/>
          <w:szCs w:val="32"/>
        </w:rPr>
      </w:pPr>
      <w:r w:rsidRPr="00C33288">
        <w:rPr>
          <w:rFonts w:ascii="新細明體" w:hAnsi="新細明體" w:hint="eastAsia"/>
          <w:b/>
          <w:kern w:val="52"/>
          <w:sz w:val="32"/>
          <w:szCs w:val="32"/>
        </w:rPr>
        <w:lastRenderedPageBreak/>
        <w:t>設備清單</w:t>
      </w:r>
    </w:p>
    <w:tbl>
      <w:tblPr>
        <w:tblpPr w:leftFromText="180" w:rightFromText="180" w:vertAnchor="page" w:horzAnchor="margin" w:tblpXSpec="center" w:tblpY="2881"/>
        <w:tblW w:w="8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5"/>
        <w:gridCol w:w="6326"/>
        <w:gridCol w:w="992"/>
      </w:tblGrid>
      <w:tr w:rsidR="001C5D61" w:rsidRPr="006D7BE5" w:rsidTr="00E34A61">
        <w:trPr>
          <w:trHeight w:val="935"/>
        </w:trPr>
        <w:tc>
          <w:tcPr>
            <w:tcW w:w="785" w:type="dxa"/>
          </w:tcPr>
          <w:p w:rsidR="001C5D61" w:rsidRPr="006D7BE5" w:rsidRDefault="001C5D61" w:rsidP="00E34A61">
            <w:pPr>
              <w:rPr>
                <w:rFonts w:ascii="新細明體"/>
                <w:b/>
                <w:sz w:val="28"/>
                <w:szCs w:val="28"/>
              </w:rPr>
            </w:pPr>
            <w:r w:rsidRPr="006D7BE5">
              <w:rPr>
                <w:rFonts w:ascii="新細明體" w:hAnsi="新細明體" w:hint="eastAsia"/>
                <w:b/>
                <w:sz w:val="28"/>
                <w:szCs w:val="28"/>
              </w:rPr>
              <w:t>項目</w:t>
            </w:r>
          </w:p>
        </w:tc>
        <w:tc>
          <w:tcPr>
            <w:tcW w:w="6326" w:type="dxa"/>
          </w:tcPr>
          <w:p w:rsidR="001C5D61" w:rsidRPr="006D7BE5" w:rsidRDefault="001C5D61" w:rsidP="00D92771">
            <w:pPr>
              <w:rPr>
                <w:rFonts w:ascii="新細明體"/>
                <w:b/>
                <w:sz w:val="28"/>
                <w:szCs w:val="28"/>
              </w:rPr>
            </w:pPr>
            <w:r w:rsidRPr="006D7BE5">
              <w:rPr>
                <w:rFonts w:ascii="新細明體" w:hAnsi="新細明體" w:hint="eastAsia"/>
                <w:b/>
                <w:sz w:val="28"/>
                <w:szCs w:val="28"/>
              </w:rPr>
              <w:t>設備名稱</w:t>
            </w:r>
          </w:p>
        </w:tc>
        <w:tc>
          <w:tcPr>
            <w:tcW w:w="992" w:type="dxa"/>
          </w:tcPr>
          <w:p w:rsidR="001C5D61" w:rsidRPr="006D7BE5" w:rsidRDefault="001C5D61" w:rsidP="00D92771">
            <w:pPr>
              <w:jc w:val="center"/>
              <w:rPr>
                <w:rFonts w:ascii="新細明體"/>
                <w:b/>
                <w:sz w:val="32"/>
                <w:szCs w:val="32"/>
              </w:rPr>
            </w:pPr>
            <w:r w:rsidRPr="006D7BE5">
              <w:rPr>
                <w:rFonts w:ascii="新細明體" w:hAnsi="新細明體" w:hint="eastAsia"/>
                <w:b/>
                <w:sz w:val="32"/>
                <w:szCs w:val="32"/>
              </w:rPr>
              <w:t>數量</w:t>
            </w:r>
          </w:p>
        </w:tc>
      </w:tr>
      <w:tr w:rsidR="001C5D61" w:rsidRPr="006D7BE5" w:rsidTr="00E34A61">
        <w:trPr>
          <w:trHeight w:val="122"/>
        </w:trPr>
        <w:tc>
          <w:tcPr>
            <w:tcW w:w="785" w:type="dxa"/>
          </w:tcPr>
          <w:p w:rsidR="001C5D61" w:rsidRPr="006D7BE5" w:rsidRDefault="001C5D61" w:rsidP="00D92771">
            <w:pPr>
              <w:jc w:val="center"/>
              <w:rPr>
                <w:rFonts w:ascii="新細明體"/>
                <w:b/>
                <w:sz w:val="28"/>
                <w:szCs w:val="28"/>
              </w:rPr>
            </w:pPr>
            <w:r w:rsidRPr="006D7BE5">
              <w:rPr>
                <w:rFonts w:ascii="新細明體" w:hAnsi="新細明體"/>
                <w:b/>
                <w:sz w:val="28"/>
                <w:szCs w:val="28"/>
              </w:rPr>
              <w:t>1.</w:t>
            </w:r>
          </w:p>
        </w:tc>
        <w:tc>
          <w:tcPr>
            <w:tcW w:w="6326" w:type="dxa"/>
          </w:tcPr>
          <w:p w:rsidR="001C5D61" w:rsidRPr="006D7BE5" w:rsidRDefault="001C5D61" w:rsidP="00D92771">
            <w:pPr>
              <w:rPr>
                <w:rFonts w:ascii="新細明體"/>
                <w:b/>
                <w:sz w:val="28"/>
                <w:szCs w:val="28"/>
              </w:rPr>
            </w:pPr>
            <w:r w:rsidRPr="006D7BE5">
              <w:rPr>
                <w:rFonts w:ascii="新細明體" w:hAnsi="新細明體"/>
                <w:b/>
                <w:sz w:val="28"/>
                <w:szCs w:val="28"/>
              </w:rPr>
              <w:t>4K</w:t>
            </w:r>
            <w:r w:rsidRPr="006D7BE5">
              <w:rPr>
                <w:rFonts w:ascii="新細明體" w:hAnsi="新細明體" w:hint="eastAsia"/>
                <w:b/>
                <w:sz w:val="28"/>
                <w:szCs w:val="28"/>
              </w:rPr>
              <w:t>（</w:t>
            </w:r>
            <w:r w:rsidRPr="006D7BE5">
              <w:rPr>
                <w:rFonts w:ascii="新細明體" w:hAnsi="新細明體"/>
                <w:b/>
                <w:sz w:val="28"/>
                <w:szCs w:val="28"/>
              </w:rPr>
              <w:t>UHD</w:t>
            </w:r>
            <w:r w:rsidRPr="006D7BE5">
              <w:rPr>
                <w:rFonts w:ascii="新細明體" w:hAnsi="新細明體" w:hint="eastAsia"/>
                <w:b/>
                <w:sz w:val="28"/>
                <w:szCs w:val="28"/>
              </w:rPr>
              <w:t>）</w:t>
            </w:r>
            <w:r w:rsidRPr="006D7BE5">
              <w:rPr>
                <w:rFonts w:ascii="新細明體" w:hAnsi="新細明體"/>
                <w:b/>
                <w:sz w:val="28"/>
                <w:szCs w:val="28"/>
              </w:rPr>
              <w:t xml:space="preserve"> Analyzer</w:t>
            </w:r>
            <w:r w:rsidRPr="006D7BE5">
              <w:rPr>
                <w:rFonts w:ascii="新細明體" w:hAnsi="新細明體" w:hint="eastAsia"/>
                <w:b/>
                <w:sz w:val="28"/>
                <w:szCs w:val="28"/>
              </w:rPr>
              <w:t>分析儀</w:t>
            </w:r>
          </w:p>
        </w:tc>
        <w:tc>
          <w:tcPr>
            <w:tcW w:w="992" w:type="dxa"/>
          </w:tcPr>
          <w:p w:rsidR="001C5D61" w:rsidRPr="006D7BE5" w:rsidRDefault="001C5D61" w:rsidP="00D92771">
            <w:pPr>
              <w:jc w:val="center"/>
              <w:rPr>
                <w:b/>
                <w:sz w:val="32"/>
                <w:szCs w:val="32"/>
              </w:rPr>
            </w:pPr>
            <w:r w:rsidRPr="006D7BE5">
              <w:rPr>
                <w:b/>
                <w:sz w:val="32"/>
                <w:szCs w:val="32"/>
              </w:rPr>
              <w:t>1</w:t>
            </w:r>
          </w:p>
        </w:tc>
      </w:tr>
      <w:tr w:rsidR="001C5D61" w:rsidRPr="006D7BE5" w:rsidTr="00E34A61">
        <w:trPr>
          <w:trHeight w:val="125"/>
        </w:trPr>
        <w:tc>
          <w:tcPr>
            <w:tcW w:w="785" w:type="dxa"/>
          </w:tcPr>
          <w:p w:rsidR="001C5D61" w:rsidRPr="006D7BE5" w:rsidRDefault="001C5D61" w:rsidP="00D92771">
            <w:pPr>
              <w:jc w:val="center"/>
              <w:rPr>
                <w:rFonts w:ascii="新細明體"/>
                <w:b/>
                <w:sz w:val="28"/>
                <w:szCs w:val="28"/>
              </w:rPr>
            </w:pPr>
            <w:r w:rsidRPr="006D7BE5">
              <w:rPr>
                <w:rFonts w:ascii="新細明體" w:hAnsi="新細明體"/>
                <w:b/>
                <w:sz w:val="28"/>
                <w:szCs w:val="28"/>
              </w:rPr>
              <w:t>2.</w:t>
            </w:r>
          </w:p>
        </w:tc>
        <w:tc>
          <w:tcPr>
            <w:tcW w:w="6326" w:type="dxa"/>
          </w:tcPr>
          <w:p w:rsidR="001C5D61" w:rsidRPr="006D7BE5" w:rsidRDefault="001C5D61" w:rsidP="00D92771">
            <w:pPr>
              <w:rPr>
                <w:rFonts w:ascii="新細明體"/>
                <w:b/>
                <w:sz w:val="28"/>
                <w:szCs w:val="28"/>
              </w:rPr>
            </w:pPr>
            <w:r w:rsidRPr="006D7BE5">
              <w:rPr>
                <w:rFonts w:ascii="新細明體" w:hAnsi="新細明體" w:cs="Arial"/>
                <w:b/>
                <w:sz w:val="28"/>
                <w:szCs w:val="28"/>
              </w:rPr>
              <w:t>UHD</w:t>
            </w:r>
            <w:r w:rsidRPr="006D7BE5">
              <w:rPr>
                <w:rFonts w:ascii="新細明體" w:hAnsi="新細明體" w:hint="eastAsia"/>
                <w:b/>
                <w:bCs/>
                <w:color w:val="000000"/>
                <w:sz w:val="28"/>
                <w:szCs w:val="28"/>
                <w:bdr w:val="none" w:sz="0" w:space="0" w:color="auto" w:frame="1"/>
              </w:rPr>
              <w:t>固態</w:t>
            </w:r>
            <w:r w:rsidRPr="006D7BE5">
              <w:rPr>
                <w:rFonts w:ascii="新細明體" w:hAnsi="新細明體" w:cs="Arial" w:hint="eastAsia"/>
                <w:b/>
                <w:sz w:val="28"/>
                <w:szCs w:val="28"/>
              </w:rPr>
              <w:t>硬碟錄放影機</w:t>
            </w:r>
          </w:p>
        </w:tc>
        <w:tc>
          <w:tcPr>
            <w:tcW w:w="992" w:type="dxa"/>
          </w:tcPr>
          <w:p w:rsidR="001C5D61" w:rsidRPr="006D7BE5" w:rsidRDefault="001C5D61" w:rsidP="00D92771">
            <w:pPr>
              <w:jc w:val="center"/>
              <w:rPr>
                <w:b/>
                <w:sz w:val="32"/>
                <w:szCs w:val="32"/>
              </w:rPr>
            </w:pPr>
            <w:r w:rsidRPr="006D7BE5">
              <w:rPr>
                <w:b/>
                <w:sz w:val="32"/>
                <w:szCs w:val="32"/>
              </w:rPr>
              <w:t>1</w:t>
            </w:r>
          </w:p>
        </w:tc>
      </w:tr>
      <w:tr w:rsidR="001C5D61" w:rsidRPr="006D7BE5" w:rsidTr="00E34A61">
        <w:trPr>
          <w:trHeight w:val="125"/>
        </w:trPr>
        <w:tc>
          <w:tcPr>
            <w:tcW w:w="785" w:type="dxa"/>
          </w:tcPr>
          <w:p w:rsidR="001C5D61" w:rsidRPr="006D7BE5" w:rsidRDefault="001C5D61" w:rsidP="00D92771">
            <w:pPr>
              <w:jc w:val="center"/>
              <w:rPr>
                <w:rFonts w:ascii="新細明體"/>
                <w:b/>
                <w:sz w:val="28"/>
                <w:szCs w:val="28"/>
              </w:rPr>
            </w:pPr>
            <w:r w:rsidRPr="006D7BE5">
              <w:rPr>
                <w:rFonts w:ascii="新細明體" w:hAnsi="新細明體"/>
                <w:b/>
                <w:sz w:val="28"/>
                <w:szCs w:val="28"/>
              </w:rPr>
              <w:t>3.</w:t>
            </w:r>
          </w:p>
        </w:tc>
        <w:tc>
          <w:tcPr>
            <w:tcW w:w="6326" w:type="dxa"/>
          </w:tcPr>
          <w:p w:rsidR="001C5D61" w:rsidRPr="006D7BE5" w:rsidRDefault="001C5D61" w:rsidP="00D92771">
            <w:pPr>
              <w:rPr>
                <w:rFonts w:ascii="新細明體" w:cs="Arial"/>
                <w:b/>
                <w:sz w:val="28"/>
                <w:szCs w:val="28"/>
              </w:rPr>
            </w:pPr>
            <w:r w:rsidRPr="006D7BE5">
              <w:rPr>
                <w:rFonts w:ascii="新細明體" w:hAnsi="新細明體"/>
                <w:b/>
                <w:sz w:val="28"/>
                <w:szCs w:val="28"/>
              </w:rPr>
              <w:t>4K</w:t>
            </w:r>
            <w:r w:rsidRPr="006D7BE5">
              <w:rPr>
                <w:rFonts w:ascii="新細明體" w:hAnsi="新細明體" w:hint="eastAsia"/>
                <w:b/>
                <w:sz w:val="28"/>
                <w:szCs w:val="28"/>
              </w:rPr>
              <w:t>投影機</w:t>
            </w:r>
          </w:p>
        </w:tc>
        <w:tc>
          <w:tcPr>
            <w:tcW w:w="992" w:type="dxa"/>
          </w:tcPr>
          <w:p w:rsidR="001C5D61" w:rsidRPr="006D7BE5" w:rsidRDefault="001C5D61" w:rsidP="00D92771">
            <w:pPr>
              <w:jc w:val="center"/>
              <w:rPr>
                <w:b/>
                <w:sz w:val="32"/>
                <w:szCs w:val="32"/>
              </w:rPr>
            </w:pPr>
            <w:r w:rsidRPr="006D7BE5">
              <w:rPr>
                <w:b/>
                <w:sz w:val="32"/>
                <w:szCs w:val="32"/>
              </w:rPr>
              <w:t>1</w:t>
            </w:r>
          </w:p>
        </w:tc>
      </w:tr>
      <w:tr w:rsidR="001C5D61" w:rsidRPr="006D7BE5" w:rsidTr="00E34A61">
        <w:trPr>
          <w:trHeight w:val="125"/>
        </w:trPr>
        <w:tc>
          <w:tcPr>
            <w:tcW w:w="785" w:type="dxa"/>
          </w:tcPr>
          <w:p w:rsidR="001C5D61" w:rsidRPr="006D7BE5" w:rsidRDefault="001C5D61" w:rsidP="00D92771">
            <w:pPr>
              <w:jc w:val="center"/>
              <w:rPr>
                <w:rFonts w:ascii="新細明體"/>
                <w:b/>
                <w:sz w:val="28"/>
                <w:szCs w:val="28"/>
              </w:rPr>
            </w:pPr>
            <w:r w:rsidRPr="006D7BE5">
              <w:rPr>
                <w:rFonts w:ascii="新細明體" w:hAnsi="新細明體"/>
                <w:b/>
                <w:sz w:val="28"/>
                <w:szCs w:val="28"/>
              </w:rPr>
              <w:t>4.</w:t>
            </w:r>
          </w:p>
        </w:tc>
        <w:tc>
          <w:tcPr>
            <w:tcW w:w="6326" w:type="dxa"/>
          </w:tcPr>
          <w:p w:rsidR="001C5D61" w:rsidRPr="006D7BE5" w:rsidRDefault="001C5D61" w:rsidP="00D92771">
            <w:pPr>
              <w:rPr>
                <w:rFonts w:ascii="新細明體" w:cs="Arial"/>
                <w:b/>
                <w:sz w:val="28"/>
                <w:szCs w:val="28"/>
              </w:rPr>
            </w:pPr>
            <w:r w:rsidRPr="006D7BE5">
              <w:rPr>
                <w:rFonts w:ascii="新細明體" w:hAnsi="新細明體"/>
                <w:b/>
                <w:sz w:val="28"/>
                <w:szCs w:val="28"/>
              </w:rPr>
              <w:t>4K</w:t>
            </w:r>
            <w:r w:rsidRPr="006D7BE5">
              <w:rPr>
                <w:rFonts w:ascii="新細明體" w:hAnsi="新細明體" w:hint="eastAsia"/>
                <w:b/>
                <w:sz w:val="28"/>
                <w:szCs w:val="28"/>
              </w:rPr>
              <w:t>傳輸設備</w:t>
            </w:r>
          </w:p>
        </w:tc>
        <w:tc>
          <w:tcPr>
            <w:tcW w:w="992" w:type="dxa"/>
          </w:tcPr>
          <w:p w:rsidR="001C5D61" w:rsidRPr="006D7BE5" w:rsidRDefault="001C5D61" w:rsidP="00D92771">
            <w:pPr>
              <w:jc w:val="center"/>
              <w:rPr>
                <w:b/>
                <w:sz w:val="32"/>
                <w:szCs w:val="32"/>
              </w:rPr>
            </w:pPr>
            <w:r w:rsidRPr="006D7BE5">
              <w:rPr>
                <w:b/>
                <w:sz w:val="32"/>
                <w:szCs w:val="32"/>
              </w:rPr>
              <w:t>1</w:t>
            </w:r>
          </w:p>
        </w:tc>
      </w:tr>
    </w:tbl>
    <w:p w:rsidR="001C5D61" w:rsidRDefault="001C5D61" w:rsidP="000359AF">
      <w:pPr>
        <w:ind w:left="680"/>
        <w:rPr>
          <w:rFonts w:ascii="新細明體"/>
          <w:b/>
          <w:kern w:val="52"/>
          <w:sz w:val="28"/>
          <w:szCs w:val="28"/>
        </w:rPr>
      </w:pPr>
    </w:p>
    <w:p w:rsidR="001C5D61" w:rsidRDefault="001C5D61" w:rsidP="00E34A61">
      <w:pPr>
        <w:ind w:left="680"/>
        <w:jc w:val="both"/>
        <w:rPr>
          <w:rFonts w:ascii="新細明體"/>
          <w:b/>
          <w:kern w:val="52"/>
          <w:sz w:val="28"/>
          <w:szCs w:val="28"/>
        </w:rPr>
      </w:pPr>
    </w:p>
    <w:p w:rsidR="001C5D61" w:rsidRPr="00C33288" w:rsidRDefault="001C5D61" w:rsidP="00E34A61">
      <w:pPr>
        <w:rPr>
          <w:rFonts w:ascii="新細明體"/>
          <w:b/>
          <w:kern w:val="52"/>
          <w:sz w:val="32"/>
          <w:szCs w:val="32"/>
        </w:rPr>
      </w:pPr>
      <w:r w:rsidRPr="00C33288">
        <w:rPr>
          <w:rFonts w:ascii="新細明體" w:hAnsi="新細明體" w:hint="eastAsia"/>
          <w:b/>
          <w:sz w:val="32"/>
          <w:szCs w:val="32"/>
        </w:rPr>
        <w:t>三、主要規格</w:t>
      </w:r>
    </w:p>
    <w:p w:rsidR="001C5D61" w:rsidRDefault="001C5D61" w:rsidP="00E34A61">
      <w:pPr>
        <w:ind w:leftChars="178" w:left="568" w:hangingChars="44" w:hanging="141"/>
        <w:rPr>
          <w:b/>
          <w:sz w:val="32"/>
          <w:szCs w:val="32"/>
        </w:rPr>
      </w:pPr>
      <w:r>
        <w:rPr>
          <w:rFonts w:ascii="Arial" w:hAnsi="Arial" w:cs="Arial"/>
          <w:b/>
          <w:sz w:val="32"/>
          <w:szCs w:val="32"/>
        </w:rPr>
        <w:t xml:space="preserve">1.  </w:t>
      </w:r>
      <w:r w:rsidRPr="00A04898">
        <w:rPr>
          <w:rFonts w:ascii="Arial" w:hAnsi="Arial" w:cs="Arial"/>
          <w:b/>
          <w:sz w:val="32"/>
          <w:szCs w:val="32"/>
        </w:rPr>
        <w:t>4k</w:t>
      </w:r>
      <w:r w:rsidRPr="00A04898">
        <w:rPr>
          <w:rFonts w:ascii="Arial" w:cs="Arial" w:hint="eastAsia"/>
          <w:b/>
          <w:sz w:val="32"/>
          <w:szCs w:val="32"/>
        </w:rPr>
        <w:t>（</w:t>
      </w:r>
      <w:r w:rsidRPr="00A04898">
        <w:rPr>
          <w:rFonts w:ascii="Arial" w:hAnsi="Arial" w:cs="Arial"/>
          <w:b/>
          <w:sz w:val="32"/>
          <w:szCs w:val="32"/>
        </w:rPr>
        <w:t>UHD</w:t>
      </w:r>
      <w:r w:rsidRPr="00A04898">
        <w:rPr>
          <w:rFonts w:ascii="Arial" w:cs="Arial" w:hint="eastAsia"/>
          <w:b/>
          <w:sz w:val="32"/>
          <w:szCs w:val="32"/>
        </w:rPr>
        <w:t>）</w:t>
      </w:r>
      <w:r w:rsidRPr="00A04898">
        <w:rPr>
          <w:rFonts w:ascii="Arial" w:hAnsi="Arial" w:cs="Arial"/>
          <w:b/>
          <w:sz w:val="32"/>
          <w:szCs w:val="32"/>
        </w:rPr>
        <w:t>Analyzer</w:t>
      </w:r>
      <w:r>
        <w:rPr>
          <w:rFonts w:ascii="Arial" w:hAnsi="Arial" w:cs="Arial"/>
          <w:b/>
          <w:sz w:val="32"/>
          <w:szCs w:val="32"/>
        </w:rPr>
        <w:t xml:space="preserve"> </w:t>
      </w:r>
      <w:r>
        <w:rPr>
          <w:rFonts w:hint="eastAsia"/>
          <w:b/>
          <w:sz w:val="32"/>
          <w:szCs w:val="32"/>
        </w:rPr>
        <w:t>分析儀</w:t>
      </w:r>
    </w:p>
    <w:p w:rsidR="001C5D61" w:rsidRPr="003E73E8" w:rsidRDefault="001C5D61" w:rsidP="00E34A61">
      <w:pPr>
        <w:ind w:leftChars="177" w:left="425"/>
        <w:rPr>
          <w:rFonts w:ascii="新細明體"/>
          <w:b/>
          <w:sz w:val="28"/>
          <w:szCs w:val="28"/>
        </w:rPr>
      </w:pPr>
      <w:r>
        <w:rPr>
          <w:rFonts w:ascii="新細明體" w:hAnsi="新細明體"/>
          <w:b/>
          <w:sz w:val="28"/>
          <w:szCs w:val="28"/>
        </w:rPr>
        <w:t>1-1</w:t>
      </w:r>
      <w:r>
        <w:rPr>
          <w:rFonts w:ascii="新細明體" w:hAnsi="新細明體" w:hint="eastAsia"/>
          <w:b/>
          <w:sz w:val="28"/>
          <w:szCs w:val="28"/>
        </w:rPr>
        <w:t>、技術規格</w:t>
      </w:r>
    </w:p>
    <w:p w:rsidR="001C5D61" w:rsidRPr="00A205ED" w:rsidRDefault="001C5D61" w:rsidP="00E34A61">
      <w:pPr>
        <w:numPr>
          <w:ilvl w:val="2"/>
          <w:numId w:val="5"/>
        </w:numPr>
        <w:rPr>
          <w:szCs w:val="24"/>
        </w:rPr>
      </w:pPr>
      <w:r w:rsidRPr="00A205ED">
        <w:rPr>
          <w:rFonts w:ascii="Arial" w:hAnsi="Arial" w:cs="Arial"/>
          <w:szCs w:val="24"/>
        </w:rPr>
        <w:t>SDI Inputs Support</w:t>
      </w:r>
      <w:r w:rsidRPr="00A205ED">
        <w:rPr>
          <w:rFonts w:ascii="Arial" w:cs="Arial" w:hint="eastAsia"/>
          <w:szCs w:val="24"/>
        </w:rPr>
        <w:t>：</w:t>
      </w:r>
      <w:r w:rsidRPr="00A205ED">
        <w:rPr>
          <w:rFonts w:ascii="Arial" w:hAnsi="Arial" w:cs="Arial"/>
          <w:szCs w:val="24"/>
        </w:rPr>
        <w:t>12Gx1/</w:t>
      </w:r>
      <w:smartTag w:uri="urn:schemas-microsoft-com:office:smarttags" w:element="chmetcnv">
        <w:smartTagPr>
          <w:attr w:name="TCSC" w:val="0"/>
          <w:attr w:name="NumberType" w:val="1"/>
          <w:attr w:name="Negative" w:val="False"/>
          <w:attr w:name="HasSpace" w:val="False"/>
          <w:attr w:name="SourceValue" w:val="6"/>
          <w:attr w:name="UnitName" w:val="g"/>
        </w:smartTagPr>
        <w:r w:rsidRPr="00A205ED">
          <w:rPr>
            <w:rFonts w:ascii="Arial" w:hAnsi="Arial" w:cs="Arial"/>
            <w:szCs w:val="24"/>
          </w:rPr>
          <w:t>6G</w:t>
        </w:r>
      </w:smartTag>
      <w:r w:rsidRPr="00A205ED">
        <w:rPr>
          <w:rFonts w:ascii="Arial" w:hAnsi="Arial" w:cs="Arial"/>
          <w:szCs w:val="24"/>
        </w:rPr>
        <w:t xml:space="preserve">/ </w:t>
      </w:r>
      <w:smartTag w:uri="urn:schemas-microsoft-com:office:smarttags" w:element="chmetcnv">
        <w:smartTagPr>
          <w:attr w:name="TCSC" w:val="0"/>
          <w:attr w:name="NumberType" w:val="1"/>
          <w:attr w:name="Negative" w:val="False"/>
          <w:attr w:name="HasSpace" w:val="False"/>
          <w:attr w:name="SourceValue" w:val="3"/>
          <w:attr w:name="UnitName" w:val="g"/>
        </w:smartTagPr>
        <w:r w:rsidRPr="00A205ED">
          <w:rPr>
            <w:rFonts w:ascii="Arial" w:hAnsi="Arial" w:cs="Arial"/>
            <w:szCs w:val="24"/>
          </w:rPr>
          <w:t>3G</w:t>
        </w:r>
      </w:smartTag>
      <w:r w:rsidRPr="00A205ED">
        <w:rPr>
          <w:rFonts w:ascii="Arial" w:hAnsi="Arial" w:cs="Arial"/>
          <w:szCs w:val="24"/>
        </w:rPr>
        <w:t>/HD-SDI  BNCx 4</w:t>
      </w:r>
      <w:r>
        <w:rPr>
          <w:rFonts w:ascii="Arial" w:hAnsi="Arial" w:cs="Arial" w:hint="eastAsia"/>
          <w:szCs w:val="24"/>
        </w:rPr>
        <w:t>。</w:t>
      </w:r>
    </w:p>
    <w:p w:rsidR="001C5D61" w:rsidRPr="00A205ED" w:rsidRDefault="001C5D61" w:rsidP="00E34A61">
      <w:pPr>
        <w:numPr>
          <w:ilvl w:val="2"/>
          <w:numId w:val="5"/>
        </w:numPr>
        <w:rPr>
          <w:rFonts w:ascii="Arial" w:hAnsi="Arial" w:cs="Arial"/>
          <w:szCs w:val="24"/>
        </w:rPr>
      </w:pPr>
      <w:r w:rsidRPr="00A205ED">
        <w:rPr>
          <w:rFonts w:ascii="Arial" w:hAnsi="Arial" w:cs="Arial"/>
          <w:szCs w:val="24"/>
        </w:rPr>
        <w:t>SDI Video Formats</w:t>
      </w:r>
    </w:p>
    <w:p w:rsidR="001C5D61" w:rsidRPr="005423C2" w:rsidRDefault="001C5D61" w:rsidP="00E34A61">
      <w:pPr>
        <w:ind w:left="960" w:firstLine="480"/>
        <w:rPr>
          <w:rFonts w:ascii="Arial" w:hAnsi="Arial" w:cs="Arial"/>
          <w:szCs w:val="24"/>
        </w:rPr>
      </w:pPr>
      <w:r w:rsidRPr="005423C2">
        <w:rPr>
          <w:rFonts w:ascii="Arial" w:hAnsi="Arial" w:cs="Arial"/>
          <w:szCs w:val="24"/>
        </w:rPr>
        <w:t>4096x2160p 23.98/24/25/29.97/30/50/59.94/60Hz</w:t>
      </w:r>
      <w:r>
        <w:rPr>
          <w:rFonts w:ascii="Arial" w:hAnsi="Arial" w:cs="Arial" w:hint="eastAsia"/>
          <w:szCs w:val="24"/>
        </w:rPr>
        <w:t>。</w:t>
      </w:r>
    </w:p>
    <w:p w:rsidR="001C5D61" w:rsidRPr="005423C2" w:rsidRDefault="001C5D61" w:rsidP="00E34A61">
      <w:pPr>
        <w:ind w:left="960" w:firstLine="480"/>
        <w:rPr>
          <w:rFonts w:ascii="Arial" w:hAnsi="Arial" w:cs="Arial"/>
          <w:szCs w:val="24"/>
        </w:rPr>
      </w:pPr>
      <w:r w:rsidRPr="005423C2">
        <w:rPr>
          <w:rFonts w:ascii="Arial" w:hAnsi="Arial" w:cs="Arial"/>
          <w:szCs w:val="24"/>
        </w:rPr>
        <w:t>3840x2160p 23.98/24/25/29.97/30/50/59.94/60Hz</w:t>
      </w:r>
      <w:r>
        <w:rPr>
          <w:rFonts w:ascii="Arial" w:hAnsi="Arial" w:cs="Arial" w:hint="eastAsia"/>
          <w:szCs w:val="24"/>
        </w:rPr>
        <w:t>。</w:t>
      </w:r>
    </w:p>
    <w:p w:rsidR="001C5D61" w:rsidRPr="005423C2" w:rsidRDefault="001C5D61" w:rsidP="00E34A61">
      <w:pPr>
        <w:ind w:left="960" w:firstLine="480"/>
        <w:rPr>
          <w:rFonts w:ascii="Arial" w:hAnsi="Arial" w:cs="Arial"/>
          <w:szCs w:val="24"/>
        </w:rPr>
      </w:pPr>
      <w:r w:rsidRPr="005423C2">
        <w:rPr>
          <w:rFonts w:ascii="Arial" w:hAnsi="Arial" w:cs="Arial"/>
          <w:szCs w:val="24"/>
        </w:rPr>
        <w:t>1920x1080P 23.98/24/25/29.97/30/50/59.94/60Hz</w:t>
      </w:r>
      <w:r>
        <w:rPr>
          <w:rFonts w:ascii="Arial" w:hAnsi="Arial" w:cs="Arial" w:hint="eastAsia"/>
          <w:szCs w:val="24"/>
        </w:rPr>
        <w:t>。</w:t>
      </w:r>
    </w:p>
    <w:p w:rsidR="001C5D61" w:rsidRPr="005423C2" w:rsidRDefault="001C5D61" w:rsidP="00E34A61">
      <w:pPr>
        <w:ind w:left="960" w:firstLine="480"/>
        <w:rPr>
          <w:rFonts w:ascii="Arial" w:hAnsi="Arial" w:cs="Arial"/>
          <w:szCs w:val="24"/>
        </w:rPr>
      </w:pPr>
      <w:r w:rsidRPr="005423C2">
        <w:rPr>
          <w:rFonts w:ascii="Arial" w:hAnsi="Arial" w:cs="Arial"/>
          <w:szCs w:val="24"/>
        </w:rPr>
        <w:t>1920x1080i  50/59.94/60Hz</w:t>
      </w:r>
      <w:r>
        <w:rPr>
          <w:rFonts w:ascii="Arial" w:hAnsi="Arial" w:cs="Arial" w:hint="eastAsia"/>
          <w:szCs w:val="24"/>
        </w:rPr>
        <w:t>。</w:t>
      </w:r>
    </w:p>
    <w:p w:rsidR="001C5D61" w:rsidRPr="005423C2" w:rsidRDefault="001C5D61" w:rsidP="00E34A61">
      <w:pPr>
        <w:ind w:left="960" w:firstLine="480"/>
        <w:rPr>
          <w:rFonts w:ascii="Arial" w:hAnsi="Arial" w:cs="Arial"/>
          <w:szCs w:val="24"/>
        </w:rPr>
      </w:pPr>
      <w:r w:rsidRPr="005423C2">
        <w:rPr>
          <w:rFonts w:ascii="Arial" w:hAnsi="Arial" w:cs="Arial"/>
          <w:szCs w:val="24"/>
        </w:rPr>
        <w:t xml:space="preserve">UHDTV1 50/60  </w:t>
      </w:r>
      <w:smartTag w:uri="urn:schemas-microsoft-com:office:smarttags" w:element="chmetcnv">
        <w:smartTagPr>
          <w:attr w:name="TCSC" w:val="0"/>
          <w:attr w:name="NumberType" w:val="1"/>
          <w:attr w:name="Negative" w:val="False"/>
          <w:attr w:name="HasSpace" w:val="False"/>
          <w:attr w:name="SourceValue" w:val="12"/>
          <w:attr w:name="UnitName" w:val="g"/>
        </w:smartTagPr>
        <w:r w:rsidRPr="005423C2">
          <w:rPr>
            <w:rFonts w:ascii="Arial" w:hAnsi="Arial" w:cs="Arial"/>
            <w:szCs w:val="24"/>
          </w:rPr>
          <w:t>12G</w:t>
        </w:r>
      </w:smartTag>
      <w:r w:rsidRPr="005423C2">
        <w:rPr>
          <w:rFonts w:ascii="Arial" w:hAnsi="Arial" w:cs="Arial"/>
          <w:szCs w:val="24"/>
        </w:rPr>
        <w:t>-SDI ST 2082-10 (2SI)</w:t>
      </w:r>
      <w:r>
        <w:rPr>
          <w:rFonts w:ascii="Arial" w:hAnsi="Arial" w:cs="Arial" w:hint="eastAsia"/>
          <w:szCs w:val="24"/>
        </w:rPr>
        <w:t>。</w:t>
      </w:r>
    </w:p>
    <w:p w:rsidR="001C5D61" w:rsidRPr="005423C2" w:rsidRDefault="001C5D61" w:rsidP="00E34A61">
      <w:pPr>
        <w:rPr>
          <w:rFonts w:ascii="Arial" w:hAnsi="Arial" w:cs="Arial"/>
          <w:szCs w:val="24"/>
        </w:rPr>
      </w:pPr>
      <w:r w:rsidRPr="005423C2">
        <w:rPr>
          <w:rFonts w:ascii="Arial" w:hAnsi="Arial" w:cs="Arial"/>
          <w:szCs w:val="24"/>
        </w:rPr>
        <w:tab/>
      </w:r>
      <w:r w:rsidRPr="005423C2">
        <w:rPr>
          <w:rFonts w:ascii="Arial" w:hAnsi="Arial" w:cs="Arial"/>
          <w:szCs w:val="24"/>
        </w:rPr>
        <w:tab/>
      </w:r>
      <w:r w:rsidRPr="005423C2">
        <w:rPr>
          <w:rFonts w:ascii="Arial" w:hAnsi="Arial" w:cs="Arial"/>
          <w:szCs w:val="24"/>
        </w:rPr>
        <w:tab/>
        <w:t xml:space="preserve">    Dual-link </w:t>
      </w:r>
      <w:smartTag w:uri="urn:schemas-microsoft-com:office:smarttags" w:element="chmetcnv">
        <w:smartTagPr>
          <w:attr w:name="TCSC" w:val="0"/>
          <w:attr w:name="NumberType" w:val="1"/>
          <w:attr w:name="Negative" w:val="False"/>
          <w:attr w:name="HasSpace" w:val="False"/>
          <w:attr w:name="SourceValue" w:val="6"/>
          <w:attr w:name="UnitName" w:val="g"/>
        </w:smartTagPr>
        <w:r w:rsidRPr="005423C2">
          <w:rPr>
            <w:rFonts w:ascii="Arial" w:hAnsi="Arial" w:cs="Arial"/>
            <w:szCs w:val="24"/>
          </w:rPr>
          <w:t>6G</w:t>
        </w:r>
      </w:smartTag>
      <w:r w:rsidRPr="005423C2">
        <w:rPr>
          <w:rFonts w:ascii="Arial" w:hAnsi="Arial" w:cs="Arial"/>
          <w:szCs w:val="24"/>
        </w:rPr>
        <w:t>-SDI ST2081-11 (2SI)</w:t>
      </w:r>
      <w:r>
        <w:rPr>
          <w:rFonts w:ascii="Arial" w:hAnsi="Arial" w:cs="Arial" w:hint="eastAsia"/>
          <w:szCs w:val="24"/>
        </w:rPr>
        <w:t>。</w:t>
      </w:r>
    </w:p>
    <w:p w:rsidR="001C5D61" w:rsidRPr="005423C2" w:rsidRDefault="001C5D61" w:rsidP="00E34A61">
      <w:pPr>
        <w:rPr>
          <w:rFonts w:ascii="Arial" w:hAnsi="Arial" w:cs="Arial"/>
          <w:szCs w:val="24"/>
        </w:rPr>
      </w:pPr>
      <w:r w:rsidRPr="005423C2">
        <w:rPr>
          <w:rFonts w:ascii="Arial" w:hAnsi="Arial" w:cs="Arial"/>
          <w:szCs w:val="24"/>
        </w:rPr>
        <w:tab/>
      </w:r>
      <w:r w:rsidRPr="005423C2">
        <w:rPr>
          <w:rFonts w:ascii="Arial" w:hAnsi="Arial" w:cs="Arial"/>
          <w:szCs w:val="24"/>
        </w:rPr>
        <w:tab/>
        <w:t xml:space="preserve">    </w:t>
      </w:r>
      <w:r>
        <w:rPr>
          <w:rFonts w:ascii="Arial" w:hAnsi="Arial" w:cs="Arial"/>
          <w:szCs w:val="24"/>
        </w:rPr>
        <w:tab/>
      </w:r>
      <w:r w:rsidRPr="005423C2">
        <w:rPr>
          <w:rFonts w:ascii="Arial" w:hAnsi="Arial" w:cs="Arial"/>
          <w:szCs w:val="24"/>
        </w:rPr>
        <w:t>Quad-link 3GA-SDI/3GB-SDI ST425-5 (2SI and SQ)</w:t>
      </w:r>
      <w:r>
        <w:rPr>
          <w:rFonts w:ascii="Arial" w:hAnsi="Arial" w:cs="Arial" w:hint="eastAsia"/>
          <w:szCs w:val="24"/>
        </w:rPr>
        <w:t>。</w:t>
      </w:r>
    </w:p>
    <w:p w:rsidR="001C5D61" w:rsidRPr="005423C2" w:rsidRDefault="001C5D61" w:rsidP="00E34A61">
      <w:pPr>
        <w:ind w:left="960" w:firstLine="480"/>
        <w:rPr>
          <w:rFonts w:ascii="Arial" w:hAnsi="Arial" w:cs="Arial"/>
          <w:szCs w:val="24"/>
        </w:rPr>
      </w:pPr>
      <w:r w:rsidRPr="005423C2">
        <w:rPr>
          <w:rFonts w:ascii="Arial" w:hAnsi="Arial" w:cs="Arial"/>
          <w:szCs w:val="24"/>
        </w:rPr>
        <w:t xml:space="preserve">UHDTV1 25/30  </w:t>
      </w:r>
      <w:smartTag w:uri="urn:schemas-microsoft-com:office:smarttags" w:element="chmetcnv">
        <w:smartTagPr>
          <w:attr w:name="TCSC" w:val="0"/>
          <w:attr w:name="NumberType" w:val="1"/>
          <w:attr w:name="Negative" w:val="False"/>
          <w:attr w:name="HasSpace" w:val="False"/>
          <w:attr w:name="SourceValue" w:val="6"/>
          <w:attr w:name="UnitName" w:val="g"/>
        </w:smartTagPr>
        <w:r w:rsidRPr="005423C2">
          <w:rPr>
            <w:rFonts w:ascii="Arial" w:hAnsi="Arial" w:cs="Arial"/>
            <w:szCs w:val="24"/>
          </w:rPr>
          <w:t>6G</w:t>
        </w:r>
      </w:smartTag>
      <w:r w:rsidRPr="005423C2">
        <w:rPr>
          <w:rFonts w:ascii="Arial" w:hAnsi="Arial" w:cs="Arial"/>
          <w:szCs w:val="24"/>
        </w:rPr>
        <w:t>-SDI ST 2081-10 (2SI)</w:t>
      </w:r>
      <w:r>
        <w:rPr>
          <w:rFonts w:ascii="Arial" w:hAnsi="Arial" w:cs="Arial" w:hint="eastAsia"/>
          <w:szCs w:val="24"/>
        </w:rPr>
        <w:t>。</w:t>
      </w:r>
    </w:p>
    <w:p w:rsidR="001C5D61" w:rsidRPr="005423C2" w:rsidRDefault="001C5D61" w:rsidP="00E34A61">
      <w:pPr>
        <w:rPr>
          <w:rFonts w:ascii="Arial" w:hAnsi="Arial" w:cs="Arial"/>
          <w:szCs w:val="24"/>
        </w:rPr>
      </w:pPr>
      <w:r w:rsidRPr="005423C2">
        <w:rPr>
          <w:rFonts w:ascii="Arial" w:hAnsi="Arial" w:cs="Arial"/>
          <w:szCs w:val="24"/>
        </w:rPr>
        <w:tab/>
      </w:r>
      <w:r w:rsidRPr="005423C2">
        <w:rPr>
          <w:rFonts w:ascii="Arial" w:hAnsi="Arial" w:cs="Arial"/>
          <w:szCs w:val="24"/>
        </w:rPr>
        <w:tab/>
      </w:r>
      <w:r w:rsidRPr="005423C2">
        <w:rPr>
          <w:rFonts w:ascii="Arial" w:hAnsi="Arial" w:cs="Arial"/>
          <w:szCs w:val="24"/>
        </w:rPr>
        <w:tab/>
        <w:t xml:space="preserve">    Dual-link 3GB-SDI ST425-3 (2SI and SQ)</w:t>
      </w:r>
      <w:r>
        <w:rPr>
          <w:rFonts w:ascii="Arial" w:hAnsi="Arial" w:cs="Arial" w:hint="eastAsia"/>
          <w:szCs w:val="24"/>
        </w:rPr>
        <w:t>。</w:t>
      </w:r>
    </w:p>
    <w:p w:rsidR="001C5D61" w:rsidRPr="005423C2" w:rsidRDefault="001C5D61" w:rsidP="00E34A61">
      <w:pPr>
        <w:ind w:left="1440" w:firstLine="480"/>
        <w:rPr>
          <w:rFonts w:ascii="Arial" w:hAnsi="Arial" w:cs="Arial"/>
          <w:szCs w:val="24"/>
        </w:rPr>
      </w:pPr>
      <w:r w:rsidRPr="005423C2">
        <w:rPr>
          <w:rFonts w:ascii="Arial" w:hAnsi="Arial" w:cs="Arial"/>
          <w:szCs w:val="24"/>
        </w:rPr>
        <w:t>Quad-link HD-SDI (SQ)</w:t>
      </w:r>
      <w:r>
        <w:rPr>
          <w:rFonts w:ascii="Arial" w:hAnsi="Arial" w:cs="Arial" w:hint="eastAsia"/>
          <w:szCs w:val="24"/>
        </w:rPr>
        <w:t>。</w:t>
      </w:r>
    </w:p>
    <w:p w:rsidR="001C5D61" w:rsidRPr="005423C2" w:rsidRDefault="001C5D61" w:rsidP="00E34A61">
      <w:pPr>
        <w:ind w:left="960" w:firstLine="480"/>
        <w:rPr>
          <w:rFonts w:ascii="Arial" w:hAnsi="Arial" w:cs="Arial"/>
          <w:szCs w:val="24"/>
        </w:rPr>
      </w:pPr>
      <w:r w:rsidRPr="005423C2">
        <w:rPr>
          <w:rFonts w:ascii="Arial" w:hAnsi="Arial" w:cs="Arial"/>
          <w:szCs w:val="24"/>
        </w:rPr>
        <w:t>HD 1080P</w:t>
      </w:r>
      <w:r w:rsidRPr="005423C2">
        <w:rPr>
          <w:rFonts w:ascii="Arial" w:hAnsi="Arial" w:cs="Arial"/>
          <w:szCs w:val="24"/>
        </w:rPr>
        <w:tab/>
        <w:t xml:space="preserve"> 3GA-SDI/3GB-SDI/Dual-link HD-SDI ST425</w:t>
      </w:r>
      <w:smartTag w:uri="urn:schemas-microsoft-com:office:smarttags" w:element="chmetcnv">
        <w:smartTagPr>
          <w:attr w:name="TCSC" w:val="0"/>
          <w:attr w:name="NumberType" w:val="1"/>
          <w:attr w:name="Negative" w:val="True"/>
          <w:attr w:name="HasSpace" w:val="False"/>
          <w:attr w:name="SourceValue" w:val="1372"/>
          <w:attr w:name="UnitName" w:val="m"/>
        </w:smartTagPr>
        <w:r w:rsidRPr="005423C2">
          <w:rPr>
            <w:rFonts w:ascii="Arial" w:hAnsi="Arial" w:cs="Arial"/>
            <w:szCs w:val="24"/>
          </w:rPr>
          <w:t>-1,372M</w:t>
        </w:r>
      </w:smartTag>
      <w:r>
        <w:rPr>
          <w:rFonts w:ascii="Arial" w:hAnsi="Arial" w:cs="Arial" w:hint="eastAsia"/>
          <w:szCs w:val="24"/>
        </w:rPr>
        <w:t>。</w:t>
      </w:r>
    </w:p>
    <w:p w:rsidR="001C5D61" w:rsidRPr="00102BAA" w:rsidRDefault="001C5D61" w:rsidP="00E34A61">
      <w:pPr>
        <w:numPr>
          <w:ilvl w:val="2"/>
          <w:numId w:val="5"/>
        </w:numPr>
        <w:rPr>
          <w:szCs w:val="24"/>
        </w:rPr>
      </w:pPr>
      <w:r w:rsidRPr="00A205ED">
        <w:rPr>
          <w:rFonts w:ascii="Arial" w:hAnsi="Arial" w:cs="Arial"/>
          <w:szCs w:val="24"/>
        </w:rPr>
        <w:t>Sampling</w:t>
      </w:r>
      <w:r w:rsidRPr="00A205ED">
        <w:rPr>
          <w:rFonts w:ascii="Arial" w:cs="Arial" w:hint="eastAsia"/>
          <w:szCs w:val="24"/>
        </w:rPr>
        <w:t>：</w:t>
      </w:r>
      <w:r w:rsidRPr="00102BAA">
        <w:rPr>
          <w:rFonts w:ascii="Arial" w:hAnsi="Arial" w:cs="Arial"/>
          <w:szCs w:val="24"/>
        </w:rPr>
        <w:t>4:2:2,4:4:4  Y’Cb’Cr’,R’G’B’ :  8,10,12bits</w:t>
      </w:r>
      <w:r>
        <w:rPr>
          <w:rFonts w:ascii="Arial" w:hAnsi="Arial" w:cs="Arial" w:hint="eastAsia"/>
          <w:szCs w:val="24"/>
        </w:rPr>
        <w:t>。</w:t>
      </w:r>
    </w:p>
    <w:p w:rsidR="001C5D61" w:rsidRPr="00102BAA" w:rsidRDefault="001C5D61" w:rsidP="00E34A61">
      <w:pPr>
        <w:numPr>
          <w:ilvl w:val="2"/>
          <w:numId w:val="5"/>
        </w:numPr>
        <w:rPr>
          <w:rFonts w:ascii="Arial" w:hAnsi="Arial" w:cs="Arial"/>
          <w:szCs w:val="24"/>
        </w:rPr>
      </w:pPr>
      <w:r w:rsidRPr="00A205ED">
        <w:rPr>
          <w:rFonts w:ascii="Arial" w:hAnsi="Arial" w:cs="Arial"/>
          <w:szCs w:val="24"/>
        </w:rPr>
        <w:t>Color spaces</w:t>
      </w:r>
      <w:r w:rsidRPr="00A205ED">
        <w:rPr>
          <w:rFonts w:ascii="Arial" w:cs="Arial" w:hint="eastAsia"/>
          <w:szCs w:val="24"/>
        </w:rPr>
        <w:t>：</w:t>
      </w:r>
      <w:r w:rsidRPr="00102BAA">
        <w:rPr>
          <w:rFonts w:ascii="Arial" w:hAnsi="Arial" w:cs="Arial"/>
          <w:szCs w:val="24"/>
        </w:rPr>
        <w:t xml:space="preserve">EBU(ITU-R BT.470 standardized RGB),ITU-R </w:t>
      </w:r>
      <w:r w:rsidRPr="00102BAA">
        <w:rPr>
          <w:rFonts w:ascii="Arial" w:hAnsi="Arial" w:cs="Arial"/>
          <w:szCs w:val="24"/>
        </w:rPr>
        <w:lastRenderedPageBreak/>
        <w:t>BT.601,ITU-R, BT.709,ITU-R,BT.2020,DCI(SMPTE RP 431),SMPTE C(SMPTE RP 145)</w:t>
      </w:r>
      <w:r>
        <w:rPr>
          <w:rFonts w:ascii="Arial" w:hAnsi="Arial" w:cs="Arial" w:hint="eastAsia"/>
          <w:szCs w:val="24"/>
        </w:rPr>
        <w:t>。</w:t>
      </w:r>
    </w:p>
    <w:p w:rsidR="001C5D61" w:rsidRPr="00102BAA" w:rsidRDefault="001C5D61" w:rsidP="00E34A61">
      <w:pPr>
        <w:numPr>
          <w:ilvl w:val="2"/>
          <w:numId w:val="5"/>
        </w:numPr>
        <w:rPr>
          <w:rFonts w:ascii="Arial" w:hAnsi="Arial" w:cs="Arial"/>
          <w:szCs w:val="24"/>
        </w:rPr>
      </w:pPr>
      <w:r w:rsidRPr="00A205ED">
        <w:rPr>
          <w:rFonts w:ascii="Arial" w:hAnsi="Arial" w:cs="Arial"/>
          <w:szCs w:val="24"/>
        </w:rPr>
        <w:t>SDI outputs Support</w:t>
      </w:r>
      <w:r w:rsidRPr="00A205ED">
        <w:rPr>
          <w:rFonts w:ascii="Arial" w:cs="Arial" w:hint="eastAsia"/>
          <w:szCs w:val="24"/>
        </w:rPr>
        <w:t>：</w:t>
      </w:r>
      <w:r w:rsidRPr="00102BAA">
        <w:rPr>
          <w:rFonts w:ascii="Arial" w:hAnsi="Arial" w:cs="Arial"/>
          <w:szCs w:val="24"/>
        </w:rPr>
        <w:t>12Gx1/</w:t>
      </w:r>
      <w:smartTag w:uri="urn:schemas-microsoft-com:office:smarttags" w:element="chmetcnv">
        <w:smartTagPr>
          <w:attr w:name="TCSC" w:val="0"/>
          <w:attr w:name="NumberType" w:val="1"/>
          <w:attr w:name="Negative" w:val="False"/>
          <w:attr w:name="HasSpace" w:val="False"/>
          <w:attr w:name="SourceValue" w:val="6"/>
          <w:attr w:name="UnitName" w:val="g"/>
        </w:smartTagPr>
        <w:r w:rsidRPr="00102BAA">
          <w:rPr>
            <w:rFonts w:ascii="Arial" w:hAnsi="Arial" w:cs="Arial"/>
            <w:szCs w:val="24"/>
          </w:rPr>
          <w:t>6G</w:t>
        </w:r>
      </w:smartTag>
      <w:r w:rsidRPr="00102BAA">
        <w:rPr>
          <w:rFonts w:ascii="Arial" w:hAnsi="Arial" w:cs="Arial"/>
          <w:szCs w:val="24"/>
        </w:rPr>
        <w:t>/</w:t>
      </w:r>
      <w:smartTag w:uri="urn:schemas-microsoft-com:office:smarttags" w:element="chmetcnv">
        <w:smartTagPr>
          <w:attr w:name="TCSC" w:val="0"/>
          <w:attr w:name="NumberType" w:val="1"/>
          <w:attr w:name="Negative" w:val="False"/>
          <w:attr w:name="HasSpace" w:val="False"/>
          <w:attr w:name="SourceValue" w:val="3"/>
          <w:attr w:name="UnitName" w:val="g"/>
        </w:smartTagPr>
        <w:r w:rsidRPr="00102BAA">
          <w:rPr>
            <w:rFonts w:ascii="Arial" w:hAnsi="Arial" w:cs="Arial"/>
            <w:szCs w:val="24"/>
          </w:rPr>
          <w:t>3G</w:t>
        </w:r>
      </w:smartTag>
      <w:r w:rsidRPr="00102BAA">
        <w:rPr>
          <w:rFonts w:ascii="Arial" w:hAnsi="Arial" w:cs="Arial"/>
          <w:szCs w:val="24"/>
        </w:rPr>
        <w:t>/HD-SDI  BNCx4</w:t>
      </w:r>
      <w:r>
        <w:rPr>
          <w:rFonts w:ascii="Arial" w:hAnsi="Arial" w:cs="Arial" w:hint="eastAsia"/>
          <w:szCs w:val="24"/>
        </w:rPr>
        <w:t>。</w:t>
      </w:r>
    </w:p>
    <w:p w:rsidR="001C5D61" w:rsidRPr="00102BAA" w:rsidRDefault="001C5D61" w:rsidP="00E34A61">
      <w:pPr>
        <w:numPr>
          <w:ilvl w:val="2"/>
          <w:numId w:val="5"/>
        </w:numPr>
        <w:rPr>
          <w:rFonts w:ascii="Arial" w:hAnsi="Arial" w:cs="Arial"/>
          <w:szCs w:val="24"/>
        </w:rPr>
      </w:pPr>
      <w:r w:rsidRPr="00A205ED">
        <w:rPr>
          <w:rFonts w:ascii="Arial" w:hAnsi="Arial" w:cs="Arial"/>
          <w:szCs w:val="24"/>
        </w:rPr>
        <w:t>Audio I/O</w:t>
      </w:r>
      <w:r w:rsidRPr="00A205ED">
        <w:rPr>
          <w:rFonts w:ascii="Arial" w:cs="Arial" w:hint="eastAsia"/>
          <w:szCs w:val="24"/>
        </w:rPr>
        <w:t>：</w:t>
      </w:r>
      <w:r w:rsidRPr="00102BAA">
        <w:rPr>
          <w:rFonts w:ascii="Arial" w:hAnsi="Arial" w:cs="Arial"/>
          <w:szCs w:val="24"/>
        </w:rPr>
        <w:t>Embedded SDI or HDMI</w:t>
      </w:r>
      <w:r>
        <w:rPr>
          <w:rFonts w:ascii="Arial" w:hAnsi="Arial" w:cs="Arial" w:hint="eastAsia"/>
          <w:szCs w:val="24"/>
        </w:rPr>
        <w:t>。</w:t>
      </w:r>
    </w:p>
    <w:p w:rsidR="001C5D61" w:rsidRPr="00A205ED" w:rsidRDefault="001C5D61" w:rsidP="00E34A61">
      <w:pPr>
        <w:numPr>
          <w:ilvl w:val="2"/>
          <w:numId w:val="5"/>
        </w:numPr>
        <w:rPr>
          <w:rFonts w:ascii="Arial" w:hAnsi="Arial" w:cs="Arial"/>
          <w:szCs w:val="24"/>
        </w:rPr>
      </w:pPr>
      <w:r w:rsidRPr="00A205ED">
        <w:rPr>
          <w:rFonts w:ascii="Arial" w:hAnsi="Arial" w:cs="Arial"/>
          <w:szCs w:val="24"/>
        </w:rPr>
        <w:t>Reference</w:t>
      </w:r>
      <w:r w:rsidRPr="00A205ED">
        <w:rPr>
          <w:rFonts w:ascii="Arial" w:cs="Arial" w:hint="eastAsia"/>
          <w:szCs w:val="24"/>
        </w:rPr>
        <w:t>：</w:t>
      </w:r>
      <w:r w:rsidRPr="00A205ED">
        <w:rPr>
          <w:rFonts w:ascii="Arial" w:hAnsi="Arial" w:cs="Arial"/>
          <w:szCs w:val="24"/>
        </w:rPr>
        <w:t>75Ω input impedance, BB or Tri-level reference</w:t>
      </w:r>
      <w:r>
        <w:rPr>
          <w:rFonts w:ascii="Arial" w:hAnsi="Arial" w:cs="Arial" w:hint="eastAsia"/>
          <w:szCs w:val="24"/>
        </w:rPr>
        <w:t>。</w:t>
      </w:r>
    </w:p>
    <w:p w:rsidR="001C5D61" w:rsidRPr="00A205ED" w:rsidRDefault="001C5D61" w:rsidP="00E34A61">
      <w:pPr>
        <w:numPr>
          <w:ilvl w:val="2"/>
          <w:numId w:val="5"/>
        </w:numPr>
        <w:tabs>
          <w:tab w:val="left" w:pos="142"/>
        </w:tabs>
        <w:rPr>
          <w:szCs w:val="24"/>
        </w:rPr>
      </w:pPr>
      <w:r w:rsidRPr="00A205ED">
        <w:rPr>
          <w:rFonts w:ascii="Arial" w:hAnsi="Arial" w:cs="Arial"/>
          <w:szCs w:val="24"/>
        </w:rPr>
        <w:t>Instrument output monitor</w:t>
      </w:r>
      <w:r w:rsidRPr="00A205ED">
        <w:rPr>
          <w:rFonts w:ascii="Arial" w:cs="Arial" w:hint="eastAsia"/>
          <w:szCs w:val="24"/>
        </w:rPr>
        <w:t>：</w:t>
      </w:r>
      <w:r w:rsidRPr="00A205ED">
        <w:rPr>
          <w:rFonts w:ascii="Arial" w:hAnsi="Arial" w:cs="Arial"/>
          <w:szCs w:val="24"/>
        </w:rPr>
        <w:t>by SDI/HDMI or display port</w:t>
      </w:r>
      <w:r>
        <w:rPr>
          <w:rFonts w:ascii="Arial" w:hAnsi="Arial" w:cs="Arial" w:hint="eastAsia"/>
          <w:szCs w:val="24"/>
        </w:rPr>
        <w:t>。</w:t>
      </w:r>
    </w:p>
    <w:p w:rsidR="001C5D61" w:rsidRPr="00A04898" w:rsidRDefault="001C5D61" w:rsidP="00E34A61"/>
    <w:p w:rsidR="001C5D61" w:rsidRPr="00102BAA" w:rsidRDefault="001C5D61" w:rsidP="00E34A61">
      <w:pPr>
        <w:ind w:firstLineChars="152" w:firstLine="426"/>
        <w:rPr>
          <w:rFonts w:ascii="Arial" w:hAnsi="Arial" w:cs="Arial"/>
          <w:b/>
          <w:sz w:val="28"/>
          <w:szCs w:val="28"/>
        </w:rPr>
      </w:pPr>
      <w:r w:rsidRPr="00102BAA">
        <w:rPr>
          <w:rFonts w:ascii="Arial" w:hAnsi="Arial" w:cs="Arial"/>
          <w:b/>
          <w:sz w:val="28"/>
          <w:szCs w:val="28"/>
        </w:rPr>
        <w:t>1-2</w:t>
      </w:r>
      <w:r w:rsidRPr="00102BAA">
        <w:rPr>
          <w:rFonts w:ascii="Arial" w:cs="Arial" w:hint="eastAsia"/>
          <w:b/>
          <w:sz w:val="28"/>
          <w:szCs w:val="28"/>
        </w:rPr>
        <w:t>設備功能需求</w:t>
      </w:r>
      <w:r w:rsidRPr="00102BAA">
        <w:rPr>
          <w:rFonts w:ascii="Arial" w:hAnsi="Arial" w:cs="Arial" w:hint="eastAsia"/>
          <w:b/>
          <w:sz w:val="28"/>
          <w:szCs w:val="28"/>
        </w:rPr>
        <w:t>（</w:t>
      </w:r>
      <w:r w:rsidRPr="00102BAA">
        <w:rPr>
          <w:rFonts w:ascii="Arial" w:hAnsi="Arial" w:cs="Arial"/>
          <w:b/>
          <w:sz w:val="28"/>
          <w:szCs w:val="28"/>
        </w:rPr>
        <w:t>Functions</w:t>
      </w:r>
      <w:r w:rsidRPr="00102BAA">
        <w:rPr>
          <w:rFonts w:ascii="Arial" w:hAnsi="Arial" w:cs="Arial" w:hint="eastAsia"/>
          <w:b/>
          <w:sz w:val="28"/>
          <w:szCs w:val="28"/>
        </w:rPr>
        <w:t>）：</w:t>
      </w:r>
    </w:p>
    <w:p w:rsidR="001C5D61" w:rsidRDefault="001C5D61" w:rsidP="00E34A61">
      <w:pPr>
        <w:ind w:leftChars="177" w:left="1134" w:hangingChars="295" w:hanging="709"/>
        <w:rPr>
          <w:rFonts w:ascii="Arial" w:hAnsi="Arial" w:cs="Arial"/>
          <w:szCs w:val="24"/>
        </w:rPr>
      </w:pPr>
      <w:smartTag w:uri="urn:schemas-microsoft-com:office:smarttags" w:element="chsdate">
        <w:smartTagPr>
          <w:attr w:name="IsROCDate" w:val="False"/>
          <w:attr w:name="IsLunarDate" w:val="False"/>
          <w:attr w:name="Day" w:val="1"/>
          <w:attr w:name="Month" w:val="2"/>
          <w:attr w:name="Year" w:val="2001"/>
        </w:smartTagPr>
        <w:r w:rsidRPr="00102BAA">
          <w:rPr>
            <w:rFonts w:ascii="Arial" w:hAnsi="Arial" w:cs="Arial"/>
            <w:b/>
            <w:szCs w:val="24"/>
          </w:rPr>
          <w:t>1-2-1</w:t>
        </w:r>
      </w:smartTag>
      <w:r>
        <w:rPr>
          <w:rFonts w:ascii="Arial" w:hAnsi="Arial" w:cs="Arial"/>
          <w:b/>
          <w:szCs w:val="24"/>
        </w:rPr>
        <w:t xml:space="preserve">. </w:t>
      </w:r>
      <w:r>
        <w:rPr>
          <w:rFonts w:ascii="Arial" w:hAnsi="Arial" w:cs="Arial" w:hint="eastAsia"/>
          <w:szCs w:val="24"/>
        </w:rPr>
        <w:t>設備需提供</w:t>
      </w:r>
      <w:r>
        <w:rPr>
          <w:rFonts w:ascii="Arial" w:hAnsi="Arial" w:cs="Arial"/>
          <w:szCs w:val="24"/>
        </w:rPr>
        <w:t>4K/UHD(</w:t>
      </w:r>
      <w:smartTag w:uri="urn:schemas-microsoft-com:office:smarttags" w:element="chmetcnv">
        <w:smartTagPr>
          <w:attr w:name="TCSC" w:val="0"/>
          <w:attr w:name="NumberType" w:val="1"/>
          <w:attr w:name="Negative" w:val="False"/>
          <w:attr w:name="HasSpace" w:val="False"/>
          <w:attr w:name="SourceValue" w:val="12"/>
          <w:attr w:name="UnitName" w:val="g"/>
        </w:smartTagPr>
        <w:r>
          <w:rPr>
            <w:rFonts w:ascii="Arial" w:hAnsi="Arial" w:cs="Arial"/>
            <w:szCs w:val="24"/>
          </w:rPr>
          <w:t>12G</w:t>
        </w:r>
      </w:smartTag>
      <w:r w:rsidRPr="005423C2">
        <w:rPr>
          <w:rFonts w:ascii="Arial" w:hAnsi="Arial" w:cs="Arial"/>
          <w:szCs w:val="24"/>
        </w:rPr>
        <w:t>/</w:t>
      </w:r>
      <w:smartTag w:uri="urn:schemas-microsoft-com:office:smarttags" w:element="chmetcnv">
        <w:smartTagPr>
          <w:attr w:name="TCSC" w:val="0"/>
          <w:attr w:name="NumberType" w:val="1"/>
          <w:attr w:name="Negative" w:val="False"/>
          <w:attr w:name="HasSpace" w:val="False"/>
          <w:attr w:name="SourceValue" w:val="6"/>
          <w:attr w:name="UnitName" w:val="g"/>
        </w:smartTagPr>
        <w:r>
          <w:rPr>
            <w:rFonts w:ascii="Arial" w:hAnsi="Arial" w:cs="Arial"/>
            <w:szCs w:val="24"/>
          </w:rPr>
          <w:t>6G</w:t>
        </w:r>
      </w:smartTag>
      <w:r>
        <w:rPr>
          <w:rFonts w:ascii="Arial" w:hAnsi="Arial" w:cs="Arial"/>
          <w:szCs w:val="24"/>
        </w:rPr>
        <w:t>/</w:t>
      </w:r>
      <w:smartTag w:uri="urn:schemas-microsoft-com:office:smarttags" w:element="chmetcnv">
        <w:smartTagPr>
          <w:attr w:name="TCSC" w:val="0"/>
          <w:attr w:name="NumberType" w:val="1"/>
          <w:attr w:name="Negative" w:val="False"/>
          <w:attr w:name="HasSpace" w:val="False"/>
          <w:attr w:name="SourceValue" w:val="3"/>
          <w:attr w:name="UnitName" w:val="g"/>
        </w:smartTagPr>
        <w:r w:rsidRPr="005423C2">
          <w:rPr>
            <w:rFonts w:ascii="Arial" w:hAnsi="Arial" w:cs="Arial"/>
            <w:szCs w:val="24"/>
          </w:rPr>
          <w:t>3G</w:t>
        </w:r>
      </w:smartTag>
      <w:r w:rsidRPr="005423C2">
        <w:rPr>
          <w:rFonts w:ascii="Arial" w:hAnsi="Arial" w:cs="Arial"/>
          <w:szCs w:val="24"/>
        </w:rPr>
        <w:t>/HD-SDI</w:t>
      </w:r>
      <w:r>
        <w:rPr>
          <w:rFonts w:ascii="Arial" w:hAnsi="Arial" w:cs="Arial"/>
          <w:szCs w:val="24"/>
        </w:rPr>
        <w:t xml:space="preserve"> BNCx4</w:t>
      </w:r>
      <w:r w:rsidRPr="005423C2">
        <w:rPr>
          <w:rFonts w:ascii="Arial" w:hAnsi="Arial" w:cs="Arial"/>
          <w:szCs w:val="24"/>
        </w:rPr>
        <w:t>) test pattern embedded Audio tone</w:t>
      </w:r>
      <w:r>
        <w:rPr>
          <w:rFonts w:ascii="Arial" w:hAnsi="Arial" w:cs="Arial" w:hint="eastAsia"/>
          <w:szCs w:val="24"/>
        </w:rPr>
        <w:t>或以外加設備支援同等功能。</w:t>
      </w:r>
      <w:r w:rsidRPr="005423C2">
        <w:rPr>
          <w:rFonts w:ascii="Arial" w:hAnsi="Arial" w:cs="Arial"/>
          <w:szCs w:val="24"/>
        </w:rPr>
        <w:t xml:space="preserve"> </w:t>
      </w:r>
    </w:p>
    <w:p w:rsidR="001C5D61" w:rsidRDefault="001C5D61" w:rsidP="00E34A61">
      <w:pPr>
        <w:ind w:leftChars="178" w:left="1133" w:hangingChars="294" w:hanging="706"/>
        <w:rPr>
          <w:rFonts w:ascii="Arial" w:hAnsi="Arial" w:cs="Arial"/>
          <w:szCs w:val="24"/>
        </w:rPr>
      </w:pPr>
      <w:smartTag w:uri="urn:schemas-microsoft-com:office:smarttags" w:element="chsdate">
        <w:smartTagPr>
          <w:attr w:name="IsROCDate" w:val="False"/>
          <w:attr w:name="IsLunarDate" w:val="False"/>
          <w:attr w:name="Day" w:val="2"/>
          <w:attr w:name="Month" w:val="2"/>
          <w:attr w:name="Year" w:val="2001"/>
        </w:smartTagPr>
        <w:r w:rsidRPr="00102BAA">
          <w:rPr>
            <w:rFonts w:ascii="Arial" w:hAnsi="Arial" w:cs="Arial"/>
            <w:b/>
            <w:szCs w:val="24"/>
          </w:rPr>
          <w:t>1-2-2</w:t>
        </w:r>
      </w:smartTag>
      <w:r>
        <w:rPr>
          <w:rFonts w:ascii="Arial" w:hAnsi="Arial" w:cs="Arial"/>
          <w:b/>
          <w:szCs w:val="24"/>
        </w:rPr>
        <w:t xml:space="preserve">. </w:t>
      </w:r>
      <w:r w:rsidRPr="005423C2">
        <w:rPr>
          <w:rFonts w:ascii="Arial" w:hAnsi="Arial" w:cs="Arial"/>
          <w:szCs w:val="24"/>
        </w:rPr>
        <w:t>SMPTE 2022-6 (SDI over IP) IP receive monitoring and analysis with SFP+ connection(</w:t>
      </w:r>
      <w:r w:rsidRPr="005423C2">
        <w:rPr>
          <w:rFonts w:ascii="Arial" w:hAnsi="Arial" w:cs="Arial" w:hint="eastAsia"/>
          <w:szCs w:val="24"/>
        </w:rPr>
        <w:t>廠商提供</w:t>
      </w:r>
      <w:r w:rsidRPr="005423C2">
        <w:rPr>
          <w:rFonts w:ascii="Arial" w:hAnsi="Arial" w:cs="Arial"/>
          <w:szCs w:val="24"/>
        </w:rPr>
        <w:t>SFP+</w:t>
      </w:r>
      <w:r w:rsidRPr="005423C2">
        <w:rPr>
          <w:rFonts w:ascii="Arial" w:hAnsi="Arial" w:cs="Arial" w:hint="eastAsia"/>
          <w:szCs w:val="24"/>
        </w:rPr>
        <w:t>轉接頭</w:t>
      </w:r>
      <w:r w:rsidRPr="005423C2">
        <w:rPr>
          <w:rFonts w:ascii="Arial" w:hAnsi="Arial" w:cs="Arial"/>
          <w:szCs w:val="24"/>
        </w:rPr>
        <w:t>)</w:t>
      </w:r>
      <w:r w:rsidRPr="007A508C">
        <w:rPr>
          <w:rFonts w:ascii="Arial" w:hAnsi="Arial" w:cs="Arial"/>
          <w:szCs w:val="24"/>
        </w:rPr>
        <w:t xml:space="preserve"> </w:t>
      </w:r>
      <w:r>
        <w:rPr>
          <w:rFonts w:ascii="Arial" w:hAnsi="Arial" w:cs="Arial" w:hint="eastAsia"/>
          <w:szCs w:val="24"/>
        </w:rPr>
        <w:t>。</w:t>
      </w:r>
      <w:r w:rsidRPr="005423C2">
        <w:rPr>
          <w:rFonts w:ascii="Arial" w:hAnsi="Arial" w:cs="Arial"/>
          <w:szCs w:val="24"/>
        </w:rPr>
        <w:t xml:space="preserve"> </w:t>
      </w:r>
    </w:p>
    <w:p w:rsidR="001C5D61" w:rsidRPr="005423C2" w:rsidRDefault="001C5D61" w:rsidP="00E34A61">
      <w:pPr>
        <w:numPr>
          <w:ilvl w:val="2"/>
          <w:numId w:val="4"/>
        </w:numPr>
        <w:rPr>
          <w:rFonts w:ascii="Arial" w:hAnsi="Arial" w:cs="Arial"/>
          <w:szCs w:val="24"/>
        </w:rPr>
      </w:pPr>
      <w:r w:rsidRPr="005423C2">
        <w:rPr>
          <w:rFonts w:ascii="Arial" w:hAnsi="Arial" w:cs="Arial"/>
          <w:szCs w:val="24"/>
        </w:rPr>
        <w:t>Picture Monitor and zoom view</w:t>
      </w:r>
      <w:r>
        <w:rPr>
          <w:rFonts w:ascii="Arial" w:hAnsi="Arial" w:cs="Arial" w:hint="eastAsia"/>
          <w:szCs w:val="24"/>
        </w:rPr>
        <w:t>。</w:t>
      </w:r>
    </w:p>
    <w:p w:rsidR="001C5D61" w:rsidRDefault="001C5D61" w:rsidP="00E34A61">
      <w:pPr>
        <w:numPr>
          <w:ilvl w:val="2"/>
          <w:numId w:val="4"/>
        </w:numPr>
        <w:rPr>
          <w:rFonts w:ascii="Arial" w:hAnsi="Arial" w:cs="Arial"/>
          <w:szCs w:val="24"/>
        </w:rPr>
      </w:pPr>
      <w:r w:rsidRPr="005423C2">
        <w:rPr>
          <w:rFonts w:ascii="Arial" w:hAnsi="Arial" w:cs="Arial"/>
          <w:szCs w:val="24"/>
        </w:rPr>
        <w:t>Waveform monitor</w:t>
      </w:r>
      <w:r w:rsidRPr="005423C2">
        <w:rPr>
          <w:rFonts w:ascii="Arial" w:hAnsi="Arial" w:cs="Arial" w:hint="eastAsia"/>
          <w:szCs w:val="24"/>
        </w:rPr>
        <w:t>：</w:t>
      </w:r>
      <w:r w:rsidRPr="005423C2">
        <w:rPr>
          <w:rFonts w:ascii="Arial" w:hAnsi="Arial" w:cs="Arial"/>
          <w:szCs w:val="24"/>
        </w:rPr>
        <w:t>YCbCr&amp;YRGB display,mv,IRE&amp;Nits Graticules,SMPTE range or Full 12 bits resolution</w:t>
      </w:r>
      <w:r>
        <w:rPr>
          <w:rFonts w:ascii="Arial" w:hAnsi="Arial" w:cs="Arial" w:hint="eastAsia"/>
          <w:szCs w:val="24"/>
        </w:rPr>
        <w:t>。</w:t>
      </w:r>
    </w:p>
    <w:p w:rsidR="001C5D61" w:rsidRDefault="001C5D61" w:rsidP="00E34A61">
      <w:pPr>
        <w:numPr>
          <w:ilvl w:val="2"/>
          <w:numId w:val="4"/>
        </w:numPr>
        <w:rPr>
          <w:rFonts w:ascii="Arial" w:hAnsi="Arial" w:cs="Arial"/>
          <w:szCs w:val="24"/>
        </w:rPr>
      </w:pPr>
      <w:r>
        <w:rPr>
          <w:rFonts w:ascii="Arial" w:hAnsi="Arial" w:cs="Arial"/>
          <w:szCs w:val="24"/>
        </w:rPr>
        <w:t>Audio monitor: 16 x audio channnels meter(PPM meter) and status</w:t>
      </w:r>
      <w:r>
        <w:rPr>
          <w:rFonts w:ascii="Arial" w:hAnsi="Arial" w:cs="Arial" w:hint="eastAsia"/>
          <w:szCs w:val="24"/>
        </w:rPr>
        <w:t>。</w:t>
      </w:r>
    </w:p>
    <w:p w:rsidR="001C5D61" w:rsidRPr="005423C2" w:rsidRDefault="001C5D61" w:rsidP="00E34A61">
      <w:pPr>
        <w:numPr>
          <w:ilvl w:val="2"/>
          <w:numId w:val="4"/>
        </w:numPr>
        <w:rPr>
          <w:rFonts w:ascii="Arial" w:hAnsi="Arial" w:cs="Arial"/>
          <w:szCs w:val="24"/>
        </w:rPr>
      </w:pPr>
      <w:r w:rsidRPr="005423C2">
        <w:rPr>
          <w:rFonts w:ascii="Arial" w:hAnsi="Arial" w:cs="Arial"/>
          <w:szCs w:val="24"/>
        </w:rPr>
        <w:t>Vectorscope</w:t>
      </w:r>
      <w:r w:rsidRPr="005423C2">
        <w:rPr>
          <w:rFonts w:ascii="Arial" w:hAnsi="Arial" w:cs="Arial" w:hint="eastAsia"/>
          <w:szCs w:val="24"/>
        </w:rPr>
        <w:t>：</w:t>
      </w:r>
      <w:r w:rsidRPr="005423C2">
        <w:rPr>
          <w:rFonts w:ascii="Arial" w:hAnsi="Arial" w:cs="Arial"/>
          <w:szCs w:val="24"/>
        </w:rPr>
        <w:t>support BT.601,709,2020 compliant 75% and 100% graticules</w:t>
      </w:r>
      <w:r>
        <w:rPr>
          <w:rFonts w:ascii="Arial" w:hAnsi="Arial" w:cs="Arial" w:hint="eastAsia"/>
          <w:szCs w:val="24"/>
        </w:rPr>
        <w:t>。</w:t>
      </w:r>
    </w:p>
    <w:p w:rsidR="001C5D61" w:rsidRPr="005423C2" w:rsidRDefault="001C5D61" w:rsidP="00E34A61">
      <w:pPr>
        <w:numPr>
          <w:ilvl w:val="2"/>
          <w:numId w:val="4"/>
        </w:numPr>
        <w:rPr>
          <w:rFonts w:ascii="Arial" w:hAnsi="Arial" w:cs="Arial"/>
          <w:szCs w:val="24"/>
        </w:rPr>
      </w:pPr>
      <w:r w:rsidRPr="005423C2">
        <w:rPr>
          <w:rFonts w:ascii="Arial" w:hAnsi="Arial" w:cs="Arial"/>
          <w:szCs w:val="24"/>
        </w:rPr>
        <w:t>CIE display</w:t>
      </w:r>
      <w:r w:rsidRPr="005423C2">
        <w:rPr>
          <w:rFonts w:ascii="Arial" w:hAnsi="Arial" w:cs="Arial" w:hint="eastAsia"/>
          <w:szCs w:val="24"/>
        </w:rPr>
        <w:t>：</w:t>
      </w:r>
      <w:r w:rsidRPr="005423C2">
        <w:rPr>
          <w:rFonts w:ascii="Arial" w:hAnsi="Arial" w:cs="Arial"/>
          <w:szCs w:val="24"/>
        </w:rPr>
        <w:t>CIE 1931 X Y chromacity plot,Rec.709 and Rec.2020 support</w:t>
      </w:r>
      <w:r>
        <w:rPr>
          <w:rFonts w:ascii="Arial" w:hAnsi="Arial" w:cs="Arial" w:hint="eastAsia"/>
          <w:szCs w:val="24"/>
        </w:rPr>
        <w:t>。</w:t>
      </w:r>
    </w:p>
    <w:p w:rsidR="001C5D61" w:rsidRPr="005423C2" w:rsidRDefault="001C5D61" w:rsidP="00E34A61">
      <w:pPr>
        <w:numPr>
          <w:ilvl w:val="2"/>
          <w:numId w:val="4"/>
        </w:numPr>
        <w:rPr>
          <w:rFonts w:ascii="Arial" w:hAnsi="Arial" w:cs="Arial"/>
          <w:szCs w:val="24"/>
        </w:rPr>
      </w:pPr>
      <w:r w:rsidRPr="005423C2">
        <w:rPr>
          <w:rFonts w:ascii="Arial" w:hAnsi="Arial" w:cs="Arial"/>
          <w:szCs w:val="24"/>
        </w:rPr>
        <w:t>SDI Data Analysis</w:t>
      </w:r>
      <w:r w:rsidRPr="005423C2">
        <w:rPr>
          <w:rFonts w:ascii="Arial" w:hAnsi="Arial" w:cs="Arial" w:hint="eastAsia"/>
          <w:szCs w:val="24"/>
        </w:rPr>
        <w:t>：</w:t>
      </w:r>
      <w:r w:rsidRPr="005423C2">
        <w:rPr>
          <w:rFonts w:ascii="Arial" w:hAnsi="Arial" w:cs="Arial"/>
          <w:szCs w:val="24"/>
        </w:rPr>
        <w:t>can analysis of the video and ancillary data in the SDI stream</w:t>
      </w:r>
      <w:r>
        <w:rPr>
          <w:rFonts w:ascii="Arial" w:hAnsi="Arial" w:cs="Arial" w:hint="eastAsia"/>
          <w:szCs w:val="24"/>
        </w:rPr>
        <w:t>。</w:t>
      </w:r>
    </w:p>
    <w:p w:rsidR="001C5D61" w:rsidRPr="005423C2" w:rsidRDefault="001C5D61" w:rsidP="00E34A61">
      <w:pPr>
        <w:numPr>
          <w:ilvl w:val="2"/>
          <w:numId w:val="4"/>
        </w:numPr>
        <w:ind w:leftChars="177" w:left="1133" w:hangingChars="295" w:hanging="708"/>
        <w:rPr>
          <w:rFonts w:ascii="Arial" w:hAnsi="Arial" w:cs="Arial"/>
          <w:szCs w:val="24"/>
        </w:rPr>
      </w:pPr>
      <w:r w:rsidRPr="005423C2">
        <w:rPr>
          <w:rFonts w:ascii="Arial" w:hAnsi="Arial" w:cs="Arial"/>
          <w:szCs w:val="24"/>
        </w:rPr>
        <w:t>Timing</w:t>
      </w:r>
      <w:r w:rsidRPr="005423C2">
        <w:rPr>
          <w:rFonts w:ascii="Arial" w:hAnsi="Arial" w:cs="Arial" w:hint="eastAsia"/>
          <w:szCs w:val="24"/>
        </w:rPr>
        <w:t>：</w:t>
      </w:r>
      <w:r w:rsidRPr="005423C2">
        <w:rPr>
          <w:rFonts w:ascii="Arial" w:hAnsi="Arial" w:cs="Arial"/>
          <w:szCs w:val="24"/>
        </w:rPr>
        <w:t>Relative timing tools for 4k/UHD base on 4x</w:t>
      </w:r>
      <w:smartTag w:uri="urn:schemas-microsoft-com:office:smarttags" w:element="chmetcnv">
        <w:smartTagPr>
          <w:attr w:name="TCSC" w:val="0"/>
          <w:attr w:name="NumberType" w:val="1"/>
          <w:attr w:name="Negative" w:val="False"/>
          <w:attr w:name="HasSpace" w:val="False"/>
          <w:attr w:name="SourceValue" w:val="3"/>
          <w:attr w:name="UnitName" w:val="g"/>
        </w:smartTagPr>
        <w:r w:rsidRPr="005423C2">
          <w:rPr>
            <w:rFonts w:ascii="Arial" w:hAnsi="Arial" w:cs="Arial"/>
            <w:szCs w:val="24"/>
          </w:rPr>
          <w:t>3G</w:t>
        </w:r>
      </w:smartTag>
      <w:r w:rsidRPr="005423C2">
        <w:rPr>
          <w:rFonts w:ascii="Arial" w:hAnsi="Arial" w:cs="Arial"/>
          <w:szCs w:val="24"/>
        </w:rPr>
        <w:t xml:space="preserve"> SDI</w:t>
      </w:r>
      <w:r>
        <w:rPr>
          <w:rFonts w:ascii="Arial" w:hAnsi="Arial" w:cs="Arial" w:hint="eastAsia"/>
          <w:szCs w:val="24"/>
        </w:rPr>
        <w:t>。</w:t>
      </w:r>
    </w:p>
    <w:p w:rsidR="001C5D61" w:rsidRPr="005423C2" w:rsidRDefault="001C5D61" w:rsidP="00E34A61">
      <w:pPr>
        <w:numPr>
          <w:ilvl w:val="2"/>
          <w:numId w:val="4"/>
        </w:numPr>
        <w:rPr>
          <w:rFonts w:ascii="Arial" w:hAnsi="Arial" w:cs="Arial"/>
          <w:szCs w:val="24"/>
        </w:rPr>
      </w:pPr>
      <w:r w:rsidRPr="005423C2">
        <w:rPr>
          <w:rFonts w:ascii="Arial" w:hAnsi="Arial" w:cs="Arial"/>
          <w:szCs w:val="24"/>
        </w:rPr>
        <w:t>Real-Time Eye and Jitter waveform for HD/</w:t>
      </w:r>
      <w:smartTag w:uri="urn:schemas-microsoft-com:office:smarttags" w:element="chmetcnv">
        <w:smartTagPr>
          <w:attr w:name="TCSC" w:val="0"/>
          <w:attr w:name="NumberType" w:val="1"/>
          <w:attr w:name="Negative" w:val="False"/>
          <w:attr w:name="HasSpace" w:val="False"/>
          <w:attr w:name="SourceValue" w:val="3"/>
          <w:attr w:name="UnitName" w:val="g"/>
        </w:smartTagPr>
        <w:r w:rsidRPr="005423C2">
          <w:rPr>
            <w:rFonts w:ascii="Arial" w:hAnsi="Arial" w:cs="Arial"/>
            <w:szCs w:val="24"/>
          </w:rPr>
          <w:t>3G</w:t>
        </w:r>
      </w:smartTag>
      <w:r w:rsidRPr="005423C2">
        <w:rPr>
          <w:rFonts w:ascii="Arial" w:hAnsi="Arial" w:cs="Arial"/>
          <w:szCs w:val="24"/>
        </w:rPr>
        <w:t>/</w:t>
      </w:r>
      <w:smartTag w:uri="urn:schemas-microsoft-com:office:smarttags" w:element="chmetcnv">
        <w:smartTagPr>
          <w:attr w:name="TCSC" w:val="0"/>
          <w:attr w:name="NumberType" w:val="1"/>
          <w:attr w:name="Negative" w:val="False"/>
          <w:attr w:name="HasSpace" w:val="False"/>
          <w:attr w:name="SourceValue" w:val="6"/>
          <w:attr w:name="UnitName" w:val="g"/>
        </w:smartTagPr>
        <w:r w:rsidRPr="005423C2">
          <w:rPr>
            <w:rFonts w:ascii="Arial" w:hAnsi="Arial" w:cs="Arial"/>
            <w:szCs w:val="24"/>
          </w:rPr>
          <w:t>6G</w:t>
        </w:r>
      </w:smartTag>
      <w:r w:rsidRPr="005423C2">
        <w:rPr>
          <w:rFonts w:ascii="Arial" w:hAnsi="Arial" w:cs="Arial"/>
          <w:szCs w:val="24"/>
        </w:rPr>
        <w:t>/</w:t>
      </w:r>
      <w:smartTag w:uri="urn:schemas-microsoft-com:office:smarttags" w:element="chmetcnv">
        <w:smartTagPr>
          <w:attr w:name="TCSC" w:val="0"/>
          <w:attr w:name="NumberType" w:val="1"/>
          <w:attr w:name="Negative" w:val="False"/>
          <w:attr w:name="HasSpace" w:val="False"/>
          <w:attr w:name="SourceValue" w:val="12"/>
          <w:attr w:name="UnitName" w:val="g"/>
        </w:smartTagPr>
        <w:r w:rsidRPr="005423C2">
          <w:rPr>
            <w:rFonts w:ascii="Arial" w:hAnsi="Arial" w:cs="Arial"/>
            <w:szCs w:val="24"/>
          </w:rPr>
          <w:t>12G</w:t>
        </w:r>
      </w:smartTag>
      <w:r w:rsidRPr="005423C2">
        <w:rPr>
          <w:rFonts w:ascii="Arial" w:hAnsi="Arial" w:cs="Arial"/>
          <w:szCs w:val="24"/>
        </w:rPr>
        <w:t xml:space="preserve"> SDI</w:t>
      </w:r>
      <w:r>
        <w:rPr>
          <w:rFonts w:ascii="Arial" w:hAnsi="Arial" w:cs="Arial" w:hint="eastAsia"/>
          <w:szCs w:val="24"/>
        </w:rPr>
        <w:t>。</w:t>
      </w:r>
      <w:r w:rsidRPr="005423C2">
        <w:rPr>
          <w:rFonts w:ascii="Arial" w:hAnsi="Arial" w:cs="Arial"/>
          <w:szCs w:val="24"/>
        </w:rPr>
        <w:t xml:space="preserve"> </w:t>
      </w:r>
    </w:p>
    <w:p w:rsidR="001C5D61" w:rsidRPr="005423C2" w:rsidRDefault="001C5D61" w:rsidP="00E34A61">
      <w:pPr>
        <w:numPr>
          <w:ilvl w:val="2"/>
          <w:numId w:val="4"/>
        </w:numPr>
        <w:ind w:leftChars="177" w:left="1133" w:hangingChars="295" w:hanging="708"/>
        <w:rPr>
          <w:rFonts w:ascii="Arial" w:hAnsi="Arial" w:cs="Arial"/>
          <w:color w:val="000000"/>
          <w:szCs w:val="24"/>
        </w:rPr>
      </w:pPr>
      <w:r w:rsidRPr="005423C2">
        <w:rPr>
          <w:rFonts w:ascii="Arial" w:hAnsi="Arial" w:cs="Arial"/>
          <w:szCs w:val="24"/>
        </w:rPr>
        <w:t>HDR/WCG Analysis</w:t>
      </w:r>
    </w:p>
    <w:p w:rsidR="001C5D61" w:rsidRPr="005423C2" w:rsidRDefault="001C5D61" w:rsidP="00E34A61">
      <w:pPr>
        <w:ind w:leftChars="590" w:left="1416"/>
        <w:rPr>
          <w:rFonts w:ascii="Arial" w:hAnsi="Arial" w:cs="Arial"/>
          <w:szCs w:val="24"/>
        </w:rPr>
      </w:pPr>
      <w:r w:rsidRPr="005423C2">
        <w:rPr>
          <w:rFonts w:ascii="Arial" w:hAnsi="Arial" w:cs="Arial"/>
          <w:szCs w:val="24"/>
        </w:rPr>
        <w:t>PQ ,HLG and SLOG supported</w:t>
      </w:r>
      <w:r>
        <w:rPr>
          <w:rFonts w:ascii="Arial" w:hAnsi="Arial" w:cs="Arial" w:hint="eastAsia"/>
          <w:szCs w:val="24"/>
        </w:rPr>
        <w:t>。</w:t>
      </w:r>
    </w:p>
    <w:p w:rsidR="001C5D61" w:rsidRPr="005423C2" w:rsidRDefault="001C5D61" w:rsidP="00E34A61">
      <w:pPr>
        <w:ind w:leftChars="590" w:left="1416"/>
        <w:rPr>
          <w:rFonts w:ascii="Arial" w:hAnsi="Arial" w:cs="Arial"/>
          <w:szCs w:val="24"/>
        </w:rPr>
      </w:pPr>
      <w:r w:rsidRPr="005423C2">
        <w:rPr>
          <w:rFonts w:ascii="Arial" w:hAnsi="Arial" w:cs="Arial"/>
          <w:szCs w:val="24"/>
        </w:rPr>
        <w:t>Can use false color or highlight’heat-map’ to display SDR/HDR range</w:t>
      </w:r>
      <w:r>
        <w:rPr>
          <w:rFonts w:ascii="Arial" w:hAnsi="Arial" w:cs="Arial" w:hint="eastAsia"/>
          <w:szCs w:val="24"/>
        </w:rPr>
        <w:t>。</w:t>
      </w:r>
    </w:p>
    <w:p w:rsidR="001C5D61" w:rsidRPr="005423C2" w:rsidRDefault="001C5D61" w:rsidP="00E34A61">
      <w:pPr>
        <w:ind w:leftChars="590" w:left="1416"/>
        <w:rPr>
          <w:rFonts w:ascii="Arial" w:hAnsi="Arial" w:cs="Arial"/>
          <w:color w:val="000000"/>
          <w:szCs w:val="24"/>
        </w:rPr>
      </w:pPr>
      <w:r w:rsidRPr="005423C2">
        <w:rPr>
          <w:rFonts w:ascii="Arial" w:hAnsi="Arial" w:cs="Arial"/>
          <w:szCs w:val="24"/>
        </w:rPr>
        <w:t>Waveform (log scale to 10000 Nit) with wide colour Gamut support</w:t>
      </w:r>
      <w:r>
        <w:rPr>
          <w:rFonts w:ascii="Arial" w:hAnsi="Arial" w:cs="Arial" w:hint="eastAsia"/>
          <w:szCs w:val="24"/>
        </w:rPr>
        <w:t>。</w:t>
      </w:r>
    </w:p>
    <w:p w:rsidR="001C5D61" w:rsidRDefault="001C5D61" w:rsidP="00E34A61">
      <w:pPr>
        <w:numPr>
          <w:ilvl w:val="2"/>
          <w:numId w:val="3"/>
        </w:numPr>
        <w:ind w:leftChars="177" w:left="1134" w:hangingChars="295" w:hanging="709"/>
        <w:rPr>
          <w:rFonts w:ascii="Arial" w:hAnsi="Arial" w:cs="Arial"/>
          <w:szCs w:val="24"/>
        </w:rPr>
      </w:pPr>
      <w:r w:rsidRPr="0060132D">
        <w:rPr>
          <w:rFonts w:ascii="Arial" w:hAnsi="Arial" w:cs="Arial"/>
          <w:b/>
          <w:szCs w:val="24"/>
        </w:rPr>
        <w:t>.</w:t>
      </w:r>
      <w:r w:rsidRPr="005423C2">
        <w:rPr>
          <w:rFonts w:ascii="Arial" w:hAnsi="Arial" w:cs="Arial"/>
          <w:szCs w:val="24"/>
        </w:rPr>
        <w:t>Event Logging support</w:t>
      </w:r>
      <w:r>
        <w:rPr>
          <w:rFonts w:ascii="Arial" w:hAnsi="Arial" w:cs="Arial" w:hint="eastAsia"/>
          <w:szCs w:val="24"/>
        </w:rPr>
        <w:t>。</w:t>
      </w:r>
    </w:p>
    <w:p w:rsidR="001C5D61" w:rsidRPr="00CE241F" w:rsidRDefault="001C5D61" w:rsidP="00E34A61">
      <w:pPr>
        <w:numPr>
          <w:ilvl w:val="2"/>
          <w:numId w:val="3"/>
        </w:numPr>
        <w:ind w:left="1134"/>
        <w:rPr>
          <w:rFonts w:ascii="Arial" w:hAnsi="Arial" w:cs="Arial"/>
        </w:rPr>
      </w:pPr>
      <w:r>
        <w:rPr>
          <w:rFonts w:ascii="Arial" w:hAnsi="新細明體" w:cs="Arial"/>
          <w:b/>
          <w:szCs w:val="24"/>
        </w:rPr>
        <w:t>.</w:t>
      </w:r>
      <w:r w:rsidRPr="00CE241F">
        <w:rPr>
          <w:rFonts w:ascii="Arial" w:hAnsi="新細明體" w:cs="Arial" w:hint="eastAsia"/>
          <w:szCs w:val="24"/>
        </w:rPr>
        <w:t>提供操作螢幕一台</w:t>
      </w:r>
    </w:p>
    <w:p w:rsidR="001C5D61" w:rsidRPr="00CE241F" w:rsidRDefault="001C5D61" w:rsidP="00E34A61">
      <w:pPr>
        <w:ind w:left="1134"/>
        <w:rPr>
          <w:rFonts w:ascii="Arial" w:hAnsi="Arial" w:cs="Arial"/>
          <w:szCs w:val="24"/>
        </w:rPr>
      </w:pPr>
      <w:r w:rsidRPr="00CE241F">
        <w:rPr>
          <w:rStyle w:val="a8"/>
          <w:rFonts w:ascii="Arial" w:hAnsi="Arial" w:cs="Arial" w:hint="eastAsia"/>
          <w:b w:val="0"/>
          <w:color w:val="333333"/>
          <w:szCs w:val="24"/>
          <w:bdr w:val="none" w:sz="0" w:space="0" w:color="auto" w:frame="1"/>
        </w:rPr>
        <w:t>面板尺寸</w:t>
      </w:r>
      <w:r w:rsidRPr="00CE241F">
        <w:rPr>
          <w:rStyle w:val="a8"/>
          <w:rFonts w:ascii="Arial" w:hAnsi="Arial" w:cs="Arial"/>
          <w:b w:val="0"/>
          <w:color w:val="333333"/>
          <w:szCs w:val="24"/>
          <w:bdr w:val="none" w:sz="0" w:space="0" w:color="auto" w:frame="1"/>
        </w:rPr>
        <w:t xml:space="preserve"> : </w:t>
      </w:r>
      <w:smartTag w:uri="urn:schemas-microsoft-com:office:smarttags" w:element="chmetcnv">
        <w:smartTagPr>
          <w:attr w:name="TCSC" w:val="0"/>
          <w:attr w:name="NumberType" w:val="1"/>
          <w:attr w:name="Negative" w:val="False"/>
          <w:attr w:name="HasSpace" w:val="False"/>
          <w:attr w:name="SourceValue" w:val="32"/>
          <w:attr w:name="UnitName" w:val="”"/>
        </w:smartTagPr>
        <w:r w:rsidRPr="00CE241F">
          <w:rPr>
            <w:rFonts w:ascii="Arial" w:hAnsi="Arial" w:cs="Arial"/>
            <w:szCs w:val="24"/>
          </w:rPr>
          <w:t>32”</w:t>
        </w:r>
      </w:smartTag>
      <w:r>
        <w:rPr>
          <w:rFonts w:ascii="Arial" w:hAnsi="Arial" w:cs="Arial"/>
          <w:szCs w:val="24"/>
        </w:rPr>
        <w:t>(</w:t>
      </w:r>
      <w:r>
        <w:rPr>
          <w:rFonts w:ascii="Arial" w:hAnsi="Arial" w:cs="Arial" w:hint="eastAsia"/>
          <w:szCs w:val="24"/>
        </w:rPr>
        <w:t>含</w:t>
      </w:r>
      <w:r>
        <w:rPr>
          <w:rFonts w:ascii="Arial" w:hAnsi="Arial" w:cs="Arial"/>
          <w:szCs w:val="24"/>
        </w:rPr>
        <w:t>)</w:t>
      </w:r>
      <w:r>
        <w:rPr>
          <w:rFonts w:ascii="Arial" w:hAnsi="Arial" w:cs="Arial" w:hint="eastAsia"/>
          <w:szCs w:val="24"/>
        </w:rPr>
        <w:t>以上</w:t>
      </w:r>
      <w:r w:rsidRPr="00CE241F">
        <w:rPr>
          <w:rFonts w:ascii="Arial" w:hAnsi="Arial" w:cs="Arial"/>
          <w:szCs w:val="24"/>
        </w:rPr>
        <w:t xml:space="preserve"> ,16:9 </w:t>
      </w:r>
      <w:r w:rsidRPr="00CE241F">
        <w:rPr>
          <w:rFonts w:ascii="Arial" w:hAnsi="Arial" w:cs="Arial" w:hint="eastAsia"/>
          <w:szCs w:val="24"/>
        </w:rPr>
        <w:t>寬螢幕</w:t>
      </w:r>
      <w:r>
        <w:rPr>
          <w:rFonts w:ascii="Arial" w:hAnsi="Arial" w:cs="Arial" w:hint="eastAsia"/>
          <w:szCs w:val="24"/>
        </w:rPr>
        <w:t>。</w:t>
      </w:r>
    </w:p>
    <w:p w:rsidR="001C5D61" w:rsidRPr="00CE241F" w:rsidRDefault="001C5D61" w:rsidP="00E34A61">
      <w:pPr>
        <w:ind w:leftChars="472" w:left="1414" w:hangingChars="117" w:hanging="281"/>
        <w:rPr>
          <w:rFonts w:ascii="Arial" w:hAnsi="Arial" w:cs="Arial"/>
          <w:color w:val="333333"/>
          <w:szCs w:val="24"/>
        </w:rPr>
      </w:pPr>
      <w:r w:rsidRPr="00CE241F">
        <w:rPr>
          <w:rStyle w:val="a8"/>
          <w:rFonts w:ascii="Arial" w:hAnsi="Segoe UI" w:cs="Arial" w:hint="eastAsia"/>
          <w:b w:val="0"/>
          <w:color w:val="333333"/>
          <w:szCs w:val="24"/>
          <w:bdr w:val="none" w:sz="0" w:space="0" w:color="auto" w:frame="1"/>
        </w:rPr>
        <w:t>色彩飽和度</w:t>
      </w:r>
      <w:r w:rsidRPr="00CE241F">
        <w:rPr>
          <w:rStyle w:val="a8"/>
          <w:rFonts w:ascii="Arial" w:hAnsi="Arial" w:cs="Arial"/>
          <w:b w:val="0"/>
          <w:color w:val="333333"/>
          <w:szCs w:val="24"/>
          <w:bdr w:val="none" w:sz="0" w:space="0" w:color="auto" w:frame="1"/>
        </w:rPr>
        <w:t xml:space="preserve"> : </w:t>
      </w:r>
      <w:r w:rsidRPr="00CE241F">
        <w:rPr>
          <w:rFonts w:ascii="Arial" w:hAnsi="Arial" w:cs="Arial"/>
          <w:color w:val="333333"/>
          <w:szCs w:val="24"/>
        </w:rPr>
        <w:t>99.5%</w:t>
      </w:r>
      <w:r>
        <w:rPr>
          <w:rFonts w:ascii="Arial" w:hAnsi="Arial" w:cs="Arial"/>
          <w:color w:val="333333"/>
          <w:szCs w:val="24"/>
        </w:rPr>
        <w:t>(</w:t>
      </w:r>
      <w:r>
        <w:rPr>
          <w:rFonts w:ascii="Arial" w:hAnsi="Arial" w:cs="Arial" w:hint="eastAsia"/>
          <w:color w:val="333333"/>
          <w:szCs w:val="24"/>
        </w:rPr>
        <w:t>含</w:t>
      </w:r>
      <w:r>
        <w:rPr>
          <w:rFonts w:ascii="Arial" w:hAnsi="Arial" w:cs="Arial"/>
          <w:color w:val="333333"/>
          <w:szCs w:val="24"/>
        </w:rPr>
        <w:t>)</w:t>
      </w:r>
      <w:r>
        <w:rPr>
          <w:rFonts w:ascii="Arial" w:hAnsi="Arial" w:cs="Arial" w:hint="eastAsia"/>
          <w:color w:val="333333"/>
          <w:szCs w:val="24"/>
        </w:rPr>
        <w:t>以上</w:t>
      </w:r>
      <w:r w:rsidRPr="00CE241F">
        <w:rPr>
          <w:rFonts w:ascii="Arial" w:hAnsi="Arial" w:cs="Arial"/>
          <w:color w:val="333333"/>
          <w:szCs w:val="24"/>
        </w:rPr>
        <w:t xml:space="preserve"> (Adobe RGB), 100% (Rec. 709), 100% (sRGB), 90% </w:t>
      </w:r>
      <w:r>
        <w:rPr>
          <w:rFonts w:ascii="Arial" w:hAnsi="Arial" w:cs="Arial"/>
          <w:color w:val="333333"/>
          <w:szCs w:val="24"/>
        </w:rPr>
        <w:t>(</w:t>
      </w:r>
      <w:r>
        <w:rPr>
          <w:rFonts w:ascii="Arial" w:hAnsi="Arial" w:cs="Arial" w:hint="eastAsia"/>
          <w:color w:val="333333"/>
          <w:szCs w:val="24"/>
        </w:rPr>
        <w:t>含</w:t>
      </w:r>
      <w:r>
        <w:rPr>
          <w:rFonts w:ascii="Arial" w:hAnsi="Arial" w:cs="Arial"/>
          <w:color w:val="333333"/>
          <w:szCs w:val="24"/>
        </w:rPr>
        <w:t>)</w:t>
      </w:r>
      <w:r>
        <w:rPr>
          <w:rFonts w:ascii="Arial" w:hAnsi="Arial" w:cs="Arial" w:hint="eastAsia"/>
          <w:color w:val="333333"/>
          <w:szCs w:val="24"/>
        </w:rPr>
        <w:t>以上</w:t>
      </w:r>
      <w:r w:rsidRPr="00CE241F">
        <w:rPr>
          <w:rFonts w:ascii="Arial" w:hAnsi="Arial" w:cs="Arial"/>
          <w:color w:val="333333"/>
          <w:szCs w:val="24"/>
        </w:rPr>
        <w:t>(DCI-P3), Rec. 2020 support</w:t>
      </w:r>
      <w:r>
        <w:rPr>
          <w:rFonts w:ascii="Arial" w:hAnsi="Arial" w:cs="Arial" w:hint="eastAsia"/>
          <w:szCs w:val="24"/>
        </w:rPr>
        <w:t>。</w:t>
      </w:r>
    </w:p>
    <w:p w:rsidR="001C5D61" w:rsidRPr="00CE241F" w:rsidRDefault="001C5D61" w:rsidP="00E34A61">
      <w:pPr>
        <w:ind w:leftChars="472" w:left="1133"/>
        <w:rPr>
          <w:rFonts w:ascii="Arial" w:hAnsi="Arial" w:cs="Arial"/>
          <w:color w:val="333333"/>
          <w:szCs w:val="24"/>
        </w:rPr>
      </w:pPr>
      <w:r w:rsidRPr="00CE241F">
        <w:rPr>
          <w:rStyle w:val="a8"/>
          <w:rFonts w:ascii="Arial" w:hAnsi="Segoe UI" w:cs="Arial" w:hint="eastAsia"/>
          <w:b w:val="0"/>
          <w:color w:val="333333"/>
          <w:szCs w:val="24"/>
          <w:bdr w:val="none" w:sz="0" w:space="0" w:color="auto" w:frame="1"/>
        </w:rPr>
        <w:t>背光面板類型</w:t>
      </w:r>
      <w:r w:rsidRPr="00CE241F">
        <w:rPr>
          <w:rStyle w:val="a8"/>
          <w:rFonts w:ascii="Arial" w:hAnsi="Arial" w:cs="Arial"/>
          <w:b w:val="0"/>
          <w:color w:val="333333"/>
          <w:szCs w:val="24"/>
          <w:bdr w:val="none" w:sz="0" w:space="0" w:color="auto" w:frame="1"/>
        </w:rPr>
        <w:t xml:space="preserve"> :</w:t>
      </w:r>
      <w:r w:rsidRPr="00CE241F">
        <w:rPr>
          <w:rFonts w:ascii="Arial" w:hAnsi="Arial" w:cs="Arial"/>
          <w:color w:val="333333"/>
          <w:szCs w:val="24"/>
        </w:rPr>
        <w:t> IPS</w:t>
      </w:r>
      <w:r>
        <w:rPr>
          <w:rFonts w:ascii="Arial" w:hAnsi="Arial" w:cs="Arial" w:hint="eastAsia"/>
          <w:szCs w:val="24"/>
        </w:rPr>
        <w:t>。</w:t>
      </w:r>
    </w:p>
    <w:p w:rsidR="001C5D61" w:rsidRPr="00CE241F" w:rsidRDefault="001C5D61" w:rsidP="00E34A61">
      <w:pPr>
        <w:ind w:leftChars="472" w:left="1133"/>
        <w:rPr>
          <w:rFonts w:ascii="Arial" w:hAnsi="Arial" w:cs="Arial"/>
          <w:color w:val="333333"/>
          <w:szCs w:val="24"/>
        </w:rPr>
      </w:pPr>
      <w:r w:rsidRPr="00CE241F">
        <w:rPr>
          <w:rStyle w:val="a8"/>
          <w:rFonts w:ascii="Arial" w:hAnsi="Arial" w:cs="Arial" w:hint="eastAsia"/>
          <w:b w:val="0"/>
          <w:color w:val="333333"/>
          <w:szCs w:val="24"/>
          <w:bdr w:val="none" w:sz="0" w:space="0" w:color="auto" w:frame="1"/>
        </w:rPr>
        <w:t>真實解析度</w:t>
      </w:r>
      <w:r w:rsidRPr="00CE241F">
        <w:rPr>
          <w:rStyle w:val="a8"/>
          <w:rFonts w:ascii="Arial" w:hAnsi="Arial" w:cs="Arial"/>
          <w:b w:val="0"/>
          <w:color w:val="333333"/>
          <w:szCs w:val="24"/>
          <w:bdr w:val="none" w:sz="0" w:space="0" w:color="auto" w:frame="1"/>
        </w:rPr>
        <w:t xml:space="preserve"> : </w:t>
      </w:r>
      <w:r w:rsidRPr="00CE241F">
        <w:rPr>
          <w:rFonts w:ascii="Arial" w:hAnsi="Arial" w:cs="Arial"/>
          <w:color w:val="333333"/>
          <w:szCs w:val="24"/>
        </w:rPr>
        <w:t>3840x2160 at 60Hz</w:t>
      </w:r>
      <w:r>
        <w:rPr>
          <w:rFonts w:ascii="Arial" w:hAnsi="Arial" w:cs="Arial" w:hint="eastAsia"/>
          <w:szCs w:val="24"/>
        </w:rPr>
        <w:t>。</w:t>
      </w:r>
    </w:p>
    <w:p w:rsidR="001C5D61" w:rsidRPr="00CE241F" w:rsidRDefault="001C5D61" w:rsidP="00E34A61">
      <w:pPr>
        <w:ind w:leftChars="472" w:left="1133"/>
        <w:rPr>
          <w:rFonts w:ascii="Arial" w:hAnsi="Arial" w:cs="Arial"/>
          <w:color w:val="333333"/>
          <w:szCs w:val="24"/>
        </w:rPr>
      </w:pPr>
      <w:r w:rsidRPr="00CE241F">
        <w:rPr>
          <w:rStyle w:val="a8"/>
          <w:rFonts w:ascii="Arial" w:hAnsi="Segoe UI" w:cs="Arial" w:hint="eastAsia"/>
          <w:b w:val="0"/>
          <w:color w:val="333333"/>
          <w:szCs w:val="24"/>
          <w:bdr w:val="none" w:sz="0" w:space="0" w:color="auto" w:frame="1"/>
        </w:rPr>
        <w:lastRenderedPageBreak/>
        <w:t>亮度</w:t>
      </w:r>
      <w:r w:rsidRPr="00CE241F">
        <w:rPr>
          <w:rStyle w:val="a8"/>
          <w:rFonts w:ascii="Arial" w:hAnsi="Arial" w:cs="Arial"/>
          <w:b w:val="0"/>
          <w:color w:val="333333"/>
          <w:szCs w:val="24"/>
          <w:bdr w:val="none" w:sz="0" w:space="0" w:color="auto" w:frame="1"/>
        </w:rPr>
        <w:t xml:space="preserve"> (</w:t>
      </w:r>
      <w:r w:rsidRPr="00CE241F">
        <w:rPr>
          <w:rStyle w:val="a8"/>
          <w:rFonts w:ascii="Arial" w:hAnsi="Segoe UI" w:cs="Arial" w:hint="eastAsia"/>
          <w:b w:val="0"/>
          <w:color w:val="333333"/>
          <w:szCs w:val="24"/>
          <w:bdr w:val="none" w:sz="0" w:space="0" w:color="auto" w:frame="1"/>
        </w:rPr>
        <w:t>最大</w:t>
      </w:r>
      <w:r w:rsidRPr="00CE241F">
        <w:rPr>
          <w:rStyle w:val="a8"/>
          <w:rFonts w:ascii="Arial" w:hAnsi="Arial" w:cs="Arial"/>
          <w:b w:val="0"/>
          <w:color w:val="333333"/>
          <w:szCs w:val="24"/>
          <w:bdr w:val="none" w:sz="0" w:space="0" w:color="auto" w:frame="1"/>
        </w:rPr>
        <w:t>) : </w:t>
      </w:r>
      <w:smartTag w:uri="urn:schemas-microsoft-com:office:smarttags" w:element="chmetcnv">
        <w:smartTagPr>
          <w:attr w:name="TCSC" w:val="0"/>
          <w:attr w:name="NumberType" w:val="1"/>
          <w:attr w:name="Negative" w:val="False"/>
          <w:attr w:name="HasSpace" w:val="True"/>
          <w:attr w:name="SourceValue" w:val="350"/>
          <w:attr w:name="UnitName" w:val="C"/>
        </w:smartTagPr>
        <w:r w:rsidRPr="00CE241F">
          <w:rPr>
            <w:rFonts w:ascii="Arial" w:hAnsi="Arial" w:cs="Arial"/>
            <w:color w:val="333333"/>
            <w:szCs w:val="24"/>
          </w:rPr>
          <w:t>350 c</w:t>
        </w:r>
      </w:smartTag>
      <w:r w:rsidRPr="00CE241F">
        <w:rPr>
          <w:rFonts w:ascii="Arial" w:hAnsi="Arial" w:cs="Arial"/>
          <w:color w:val="333333"/>
          <w:szCs w:val="24"/>
        </w:rPr>
        <w:t>d/</w:t>
      </w:r>
      <w:r w:rsidRPr="00CE241F">
        <w:rPr>
          <w:rFonts w:ascii="Arial" w:hAnsi="Segoe UI" w:cs="Arial" w:hint="eastAsia"/>
          <w:color w:val="333333"/>
          <w:szCs w:val="24"/>
        </w:rPr>
        <w:t>㎡</w:t>
      </w:r>
      <w:r>
        <w:rPr>
          <w:rFonts w:ascii="Arial" w:hAnsi="Segoe UI" w:cs="Arial"/>
          <w:color w:val="333333"/>
          <w:szCs w:val="24"/>
        </w:rPr>
        <w:t>(</w:t>
      </w:r>
      <w:r>
        <w:rPr>
          <w:rFonts w:ascii="Arial" w:hAnsi="Segoe UI" w:cs="Arial" w:hint="eastAsia"/>
          <w:color w:val="333333"/>
          <w:szCs w:val="24"/>
        </w:rPr>
        <w:t>含</w:t>
      </w:r>
      <w:r>
        <w:rPr>
          <w:rFonts w:ascii="Arial" w:hAnsi="Segoe UI" w:cs="Arial"/>
          <w:color w:val="333333"/>
          <w:szCs w:val="24"/>
        </w:rPr>
        <w:t>)</w:t>
      </w:r>
      <w:r>
        <w:rPr>
          <w:rFonts w:ascii="Arial" w:hAnsi="Segoe UI" w:cs="Arial" w:hint="eastAsia"/>
          <w:color w:val="333333"/>
          <w:szCs w:val="24"/>
        </w:rPr>
        <w:t>以上</w:t>
      </w:r>
      <w:r>
        <w:rPr>
          <w:rFonts w:ascii="Arial" w:hAnsi="Arial" w:cs="Arial" w:hint="eastAsia"/>
          <w:szCs w:val="24"/>
        </w:rPr>
        <w:t>。</w:t>
      </w:r>
    </w:p>
    <w:p w:rsidR="001C5D61" w:rsidRPr="00CE241F" w:rsidRDefault="001C5D61" w:rsidP="00E34A61">
      <w:pPr>
        <w:ind w:leftChars="472" w:left="1133"/>
        <w:rPr>
          <w:rFonts w:ascii="Arial" w:hAnsi="Arial" w:cs="Arial"/>
          <w:color w:val="333333"/>
          <w:szCs w:val="24"/>
        </w:rPr>
      </w:pPr>
      <w:r w:rsidRPr="00CE241F">
        <w:rPr>
          <w:rStyle w:val="a8"/>
          <w:rFonts w:ascii="Arial" w:hAnsi="Segoe UI" w:cs="Arial" w:hint="eastAsia"/>
          <w:b w:val="0"/>
          <w:color w:val="333333"/>
          <w:szCs w:val="24"/>
          <w:bdr w:val="none" w:sz="0" w:space="0" w:color="auto" w:frame="1"/>
        </w:rPr>
        <w:t>可視角度</w:t>
      </w:r>
      <w:r w:rsidRPr="00CE241F">
        <w:rPr>
          <w:rStyle w:val="a8"/>
          <w:rFonts w:ascii="Arial" w:hAnsi="Arial" w:cs="Arial"/>
          <w:b w:val="0"/>
          <w:color w:val="333333"/>
          <w:szCs w:val="24"/>
          <w:bdr w:val="none" w:sz="0" w:space="0" w:color="auto" w:frame="1"/>
        </w:rPr>
        <w:t xml:space="preserve"> (CR</w:t>
      </w:r>
      <w:r w:rsidRPr="00CE241F">
        <w:rPr>
          <w:rStyle w:val="a8"/>
          <w:rFonts w:ascii="Arial" w:eastAsia="細明體" w:hAnsi="細明體" w:cs="Arial" w:hint="eastAsia"/>
          <w:b w:val="0"/>
          <w:color w:val="333333"/>
          <w:szCs w:val="24"/>
          <w:bdr w:val="none" w:sz="0" w:space="0" w:color="auto" w:frame="1"/>
        </w:rPr>
        <w:t>≧</w:t>
      </w:r>
      <w:r w:rsidRPr="00CE241F">
        <w:rPr>
          <w:rStyle w:val="a8"/>
          <w:rFonts w:ascii="Arial" w:hAnsi="Arial" w:cs="Arial"/>
          <w:b w:val="0"/>
          <w:color w:val="333333"/>
          <w:szCs w:val="24"/>
          <w:bdr w:val="none" w:sz="0" w:space="0" w:color="auto" w:frame="1"/>
        </w:rPr>
        <w:t>10) : </w:t>
      </w:r>
      <w:r w:rsidRPr="00CE241F">
        <w:rPr>
          <w:rFonts w:ascii="Arial" w:hAnsi="Arial" w:cs="Arial"/>
          <w:color w:val="333333"/>
          <w:szCs w:val="24"/>
        </w:rPr>
        <w:t>178°(H)/178°(V)</w:t>
      </w:r>
      <w:r w:rsidRPr="007A508C">
        <w:rPr>
          <w:rFonts w:ascii="Arial" w:hAnsi="Arial" w:cs="Arial"/>
          <w:szCs w:val="24"/>
        </w:rPr>
        <w:t xml:space="preserve"> </w:t>
      </w:r>
      <w:r>
        <w:rPr>
          <w:rFonts w:ascii="Arial" w:hAnsi="Arial" w:cs="Arial" w:hint="eastAsia"/>
          <w:szCs w:val="24"/>
        </w:rPr>
        <w:t>。</w:t>
      </w:r>
    </w:p>
    <w:p w:rsidR="001C5D61" w:rsidRPr="00CE241F" w:rsidRDefault="001C5D61" w:rsidP="00E34A61">
      <w:pPr>
        <w:ind w:leftChars="472" w:left="1133"/>
        <w:rPr>
          <w:rFonts w:ascii="Arial" w:hAnsi="Arial" w:cs="Arial"/>
          <w:color w:val="333333"/>
          <w:szCs w:val="24"/>
        </w:rPr>
      </w:pPr>
      <w:r w:rsidRPr="00CE241F">
        <w:rPr>
          <w:rStyle w:val="a8"/>
          <w:rFonts w:ascii="Arial" w:hAnsi="Segoe UI" w:cs="Arial" w:hint="eastAsia"/>
          <w:b w:val="0"/>
          <w:color w:val="333333"/>
          <w:szCs w:val="24"/>
          <w:bdr w:val="none" w:sz="0" w:space="0" w:color="auto" w:frame="1"/>
        </w:rPr>
        <w:t>反應時間</w:t>
      </w:r>
      <w:r w:rsidRPr="00CE241F">
        <w:rPr>
          <w:rStyle w:val="a8"/>
          <w:rFonts w:ascii="Arial" w:hAnsi="Arial" w:cs="Arial"/>
          <w:b w:val="0"/>
          <w:color w:val="333333"/>
          <w:szCs w:val="24"/>
          <w:bdr w:val="none" w:sz="0" w:space="0" w:color="auto" w:frame="1"/>
        </w:rPr>
        <w:t xml:space="preserve"> : </w:t>
      </w:r>
      <w:r>
        <w:rPr>
          <w:rStyle w:val="a8"/>
          <w:rFonts w:ascii="Arial" w:hAnsi="Arial" w:cs="Arial" w:hint="eastAsia"/>
          <w:b w:val="0"/>
          <w:color w:val="333333"/>
          <w:szCs w:val="24"/>
          <w:bdr w:val="none" w:sz="0" w:space="0" w:color="auto" w:frame="1"/>
        </w:rPr>
        <w:t>不大於</w:t>
      </w:r>
      <w:smartTag w:uri="urn:schemas-microsoft-com:office:smarttags" w:element="chmetcnv">
        <w:smartTagPr>
          <w:attr w:name="TCSC" w:val="0"/>
          <w:attr w:name="NumberType" w:val="1"/>
          <w:attr w:name="Negative" w:val="False"/>
          <w:attr w:name="HasSpace" w:val="False"/>
          <w:attr w:name="SourceValue" w:val="5"/>
          <w:attr w:name="UnitName" w:val="m"/>
        </w:smartTagPr>
        <w:r w:rsidRPr="00CE241F">
          <w:rPr>
            <w:rFonts w:ascii="Arial" w:hAnsi="Arial" w:cs="Arial"/>
            <w:color w:val="333333"/>
            <w:szCs w:val="24"/>
          </w:rPr>
          <w:t>5m</w:t>
        </w:r>
      </w:smartTag>
      <w:r w:rsidRPr="00CE241F">
        <w:rPr>
          <w:rFonts w:ascii="Arial" w:hAnsi="Arial" w:cs="Arial"/>
          <w:color w:val="333333"/>
          <w:szCs w:val="24"/>
        </w:rPr>
        <w:t>s (</w:t>
      </w:r>
      <w:r w:rsidRPr="00CE241F">
        <w:rPr>
          <w:rFonts w:ascii="Arial" w:hAnsi="Arial" w:cs="Arial" w:hint="eastAsia"/>
          <w:color w:val="333333"/>
          <w:szCs w:val="24"/>
        </w:rPr>
        <w:t>灰階到灰階</w:t>
      </w:r>
      <w:r w:rsidRPr="00CE241F">
        <w:rPr>
          <w:rFonts w:ascii="Arial" w:hAnsi="Arial" w:cs="Arial"/>
          <w:color w:val="333333"/>
          <w:szCs w:val="24"/>
        </w:rPr>
        <w:t>)</w:t>
      </w:r>
      <w:r w:rsidRPr="007A508C">
        <w:rPr>
          <w:rFonts w:ascii="Arial" w:hAnsi="Arial" w:cs="Arial"/>
          <w:szCs w:val="24"/>
        </w:rPr>
        <w:t xml:space="preserve"> </w:t>
      </w:r>
      <w:r>
        <w:rPr>
          <w:rFonts w:ascii="Arial" w:hAnsi="Arial" w:cs="Arial" w:hint="eastAsia"/>
          <w:szCs w:val="24"/>
        </w:rPr>
        <w:t>。</w:t>
      </w:r>
    </w:p>
    <w:p w:rsidR="001C5D61" w:rsidRPr="00CE241F" w:rsidRDefault="001C5D61" w:rsidP="00E34A61">
      <w:pPr>
        <w:ind w:leftChars="472" w:left="1133"/>
        <w:rPr>
          <w:rFonts w:ascii="Arial" w:hAnsi="Arial" w:cs="Arial"/>
          <w:color w:val="333333"/>
          <w:szCs w:val="24"/>
        </w:rPr>
      </w:pPr>
      <w:r w:rsidRPr="00CE241F">
        <w:rPr>
          <w:rStyle w:val="a8"/>
          <w:rFonts w:ascii="Arial" w:hAnsi="Segoe UI" w:cs="Arial" w:hint="eastAsia"/>
          <w:b w:val="0"/>
          <w:color w:val="333333"/>
          <w:szCs w:val="24"/>
          <w:bdr w:val="none" w:sz="0" w:space="0" w:color="auto" w:frame="1"/>
        </w:rPr>
        <w:t>顯示色彩</w:t>
      </w:r>
      <w:r w:rsidRPr="00CE241F">
        <w:rPr>
          <w:rStyle w:val="a8"/>
          <w:rFonts w:ascii="Arial" w:hAnsi="Arial" w:cs="Arial"/>
          <w:b w:val="0"/>
          <w:color w:val="333333"/>
          <w:szCs w:val="24"/>
          <w:bdr w:val="none" w:sz="0" w:space="0" w:color="auto" w:frame="1"/>
        </w:rPr>
        <w:t xml:space="preserve"> : </w:t>
      </w:r>
      <w:r w:rsidRPr="00CE241F">
        <w:rPr>
          <w:rFonts w:ascii="Arial" w:hAnsi="Arial" w:cs="Arial"/>
          <w:color w:val="333333"/>
          <w:szCs w:val="24"/>
        </w:rPr>
        <w:t>10bit</w:t>
      </w:r>
      <w:r>
        <w:rPr>
          <w:rFonts w:ascii="Arial" w:hAnsi="Arial" w:cs="Arial" w:hint="eastAsia"/>
          <w:szCs w:val="24"/>
        </w:rPr>
        <w:t>。</w:t>
      </w:r>
    </w:p>
    <w:p w:rsidR="001C5D61" w:rsidRPr="00CE241F" w:rsidRDefault="001C5D61" w:rsidP="00E34A61">
      <w:pPr>
        <w:ind w:leftChars="472" w:left="1133"/>
        <w:rPr>
          <w:rFonts w:ascii="Arial" w:hAnsi="Arial" w:cs="Arial"/>
          <w:color w:val="333333"/>
          <w:szCs w:val="24"/>
        </w:rPr>
      </w:pPr>
      <w:r w:rsidRPr="00CE241F">
        <w:rPr>
          <w:rStyle w:val="a8"/>
          <w:rFonts w:ascii="Arial" w:hAnsi="Arial" w:cs="Arial"/>
          <w:b w:val="0"/>
          <w:color w:val="333333"/>
          <w:szCs w:val="24"/>
          <w:bdr w:val="none" w:sz="0" w:space="0" w:color="auto" w:frame="1"/>
        </w:rPr>
        <w:t>Flicker free</w:t>
      </w:r>
      <w:r>
        <w:rPr>
          <w:rFonts w:ascii="Arial" w:hAnsi="Arial" w:cs="Arial" w:hint="eastAsia"/>
          <w:szCs w:val="24"/>
        </w:rPr>
        <w:t>。</w:t>
      </w:r>
      <w:r w:rsidRPr="00CE241F">
        <w:rPr>
          <w:rStyle w:val="a8"/>
          <w:rFonts w:ascii="Arial" w:hAnsi="Arial" w:cs="Arial"/>
          <w:b w:val="0"/>
          <w:color w:val="333333"/>
          <w:szCs w:val="24"/>
          <w:bdr w:val="none" w:sz="0" w:space="0" w:color="auto" w:frame="1"/>
        </w:rPr>
        <w:t> </w:t>
      </w:r>
      <w:r w:rsidRPr="00CE241F">
        <w:rPr>
          <w:rFonts w:ascii="Arial" w:hAnsi="Arial" w:cs="Arial"/>
          <w:color w:val="333333"/>
          <w:szCs w:val="24"/>
        </w:rPr>
        <w:br/>
      </w:r>
      <w:r w:rsidRPr="00CE241F">
        <w:rPr>
          <w:rStyle w:val="a8"/>
          <w:rFonts w:ascii="Arial" w:hAnsi="Arial" w:cs="Arial"/>
          <w:b w:val="0"/>
          <w:color w:val="333333"/>
          <w:szCs w:val="24"/>
          <w:bdr w:val="none" w:sz="0" w:space="0" w:color="auto" w:frame="1"/>
        </w:rPr>
        <w:t>Look-up Table :</w:t>
      </w:r>
      <w:r w:rsidRPr="00CE241F">
        <w:rPr>
          <w:rFonts w:ascii="Arial" w:hAnsi="Arial" w:cs="Arial"/>
          <w:color w:val="333333"/>
          <w:szCs w:val="24"/>
        </w:rPr>
        <w:t>14-bit</w:t>
      </w:r>
      <w:r>
        <w:rPr>
          <w:rFonts w:ascii="Arial" w:hAnsi="Arial" w:cs="Arial" w:hint="eastAsia"/>
          <w:szCs w:val="24"/>
        </w:rPr>
        <w:t>。</w:t>
      </w:r>
    </w:p>
    <w:p w:rsidR="001C5D61" w:rsidRPr="00CE241F" w:rsidRDefault="001C5D61" w:rsidP="00E34A61">
      <w:pPr>
        <w:ind w:leftChars="472" w:left="1133"/>
        <w:rPr>
          <w:rFonts w:ascii="Arial" w:hAnsi="Arial" w:cs="Arial"/>
          <w:color w:val="333333"/>
          <w:szCs w:val="24"/>
        </w:rPr>
      </w:pPr>
      <w:r w:rsidRPr="00CE241F">
        <w:rPr>
          <w:rStyle w:val="a8"/>
          <w:rFonts w:ascii="Arial" w:hAnsi="Arial" w:cs="Arial"/>
          <w:b w:val="0"/>
          <w:color w:val="333333"/>
          <w:szCs w:val="24"/>
          <w:bdr w:val="none" w:sz="0" w:space="0" w:color="auto" w:frame="1"/>
        </w:rPr>
        <w:t xml:space="preserve">Gamma </w:t>
      </w:r>
      <w:r w:rsidRPr="00CE241F">
        <w:rPr>
          <w:rStyle w:val="a8"/>
          <w:rFonts w:ascii="Arial" w:hAnsi="Segoe UI" w:cs="Arial" w:hint="eastAsia"/>
          <w:b w:val="0"/>
          <w:color w:val="333333"/>
          <w:szCs w:val="24"/>
          <w:bdr w:val="none" w:sz="0" w:space="0" w:color="auto" w:frame="1"/>
        </w:rPr>
        <w:t>調整</w:t>
      </w:r>
      <w:r w:rsidRPr="00CE241F">
        <w:rPr>
          <w:rStyle w:val="a8"/>
          <w:rFonts w:ascii="Arial" w:hAnsi="Arial" w:cs="Arial"/>
          <w:b w:val="0"/>
          <w:color w:val="333333"/>
          <w:szCs w:val="24"/>
          <w:bdr w:val="none" w:sz="0" w:space="0" w:color="auto" w:frame="1"/>
        </w:rPr>
        <w:t>:</w:t>
      </w:r>
      <w:r w:rsidRPr="00CE241F">
        <w:rPr>
          <w:rFonts w:ascii="Arial" w:hAnsi="Arial" w:cs="Arial"/>
          <w:color w:val="333333"/>
          <w:szCs w:val="24"/>
        </w:rPr>
        <w:t> </w:t>
      </w:r>
      <w:r w:rsidRPr="00CE241F">
        <w:rPr>
          <w:rFonts w:ascii="Arial" w:hAnsi="Segoe UI" w:cs="Arial" w:hint="eastAsia"/>
          <w:color w:val="333333"/>
          <w:szCs w:val="24"/>
        </w:rPr>
        <w:t>支援</w:t>
      </w:r>
      <w:r w:rsidRPr="00CE241F">
        <w:rPr>
          <w:rFonts w:ascii="Arial" w:hAnsi="Arial" w:cs="Arial"/>
          <w:color w:val="333333"/>
          <w:szCs w:val="24"/>
        </w:rPr>
        <w:t xml:space="preserve"> Gamma 2.0/2.2/2.4/1.8 </w:t>
      </w:r>
      <w:r>
        <w:rPr>
          <w:rFonts w:ascii="Arial" w:hAnsi="Arial" w:cs="Arial" w:hint="eastAsia"/>
          <w:szCs w:val="24"/>
        </w:rPr>
        <w:t>。</w:t>
      </w:r>
    </w:p>
    <w:p w:rsidR="001C5D61" w:rsidRPr="00CE241F" w:rsidRDefault="001C5D61" w:rsidP="00E34A61">
      <w:pPr>
        <w:ind w:leftChars="472" w:left="1133"/>
        <w:rPr>
          <w:rFonts w:ascii="Arial" w:hAnsi="Arial" w:cs="Arial"/>
          <w:szCs w:val="24"/>
        </w:rPr>
      </w:pPr>
      <w:r w:rsidRPr="00CE241F">
        <w:rPr>
          <w:rFonts w:ascii="Segoe UI" w:hAnsi="Segoe UI" w:cs="Segoe UI" w:hint="eastAsia"/>
          <w:szCs w:val="24"/>
        </w:rPr>
        <w:t>色溫選擇</w:t>
      </w:r>
      <w:r w:rsidRPr="00CE241F">
        <w:rPr>
          <w:rFonts w:ascii="Arial" w:hAnsi="Arial" w:cs="Arial"/>
          <w:szCs w:val="24"/>
        </w:rPr>
        <w:t xml:space="preserve"> : 4 </w:t>
      </w:r>
      <w:r w:rsidRPr="00CE241F">
        <w:rPr>
          <w:rFonts w:ascii="Arial" w:hAnsi="Arial" w:cs="Arial" w:hint="eastAsia"/>
          <w:szCs w:val="24"/>
        </w:rPr>
        <w:t>種模式</w:t>
      </w:r>
      <w:r>
        <w:rPr>
          <w:rFonts w:ascii="Arial" w:hAnsi="Arial" w:cs="Arial"/>
          <w:color w:val="333333"/>
          <w:szCs w:val="24"/>
        </w:rPr>
        <w:t>(</w:t>
      </w:r>
      <w:r>
        <w:rPr>
          <w:rFonts w:ascii="Arial" w:hAnsi="Arial" w:cs="Arial" w:hint="eastAsia"/>
          <w:color w:val="333333"/>
          <w:szCs w:val="24"/>
        </w:rPr>
        <w:t>含</w:t>
      </w:r>
      <w:r>
        <w:rPr>
          <w:rFonts w:ascii="Arial" w:hAnsi="Arial" w:cs="Arial"/>
          <w:color w:val="333333"/>
          <w:szCs w:val="24"/>
        </w:rPr>
        <w:t>)</w:t>
      </w:r>
      <w:r>
        <w:rPr>
          <w:rFonts w:ascii="Arial" w:hAnsi="Arial" w:cs="Arial" w:hint="eastAsia"/>
          <w:color w:val="333333"/>
          <w:szCs w:val="24"/>
        </w:rPr>
        <w:t>以上</w:t>
      </w:r>
      <w:r>
        <w:rPr>
          <w:rFonts w:ascii="Arial" w:hAnsi="Arial" w:cs="Arial" w:hint="eastAsia"/>
          <w:szCs w:val="24"/>
        </w:rPr>
        <w:t>。</w:t>
      </w:r>
    </w:p>
    <w:p w:rsidR="001C5D61" w:rsidRPr="00CE241F" w:rsidRDefault="001C5D61" w:rsidP="00E34A61">
      <w:pPr>
        <w:ind w:leftChars="472" w:left="1133"/>
        <w:rPr>
          <w:rFonts w:ascii="Arial" w:hAnsi="Arial" w:cs="Arial"/>
          <w:color w:val="333333"/>
          <w:szCs w:val="24"/>
        </w:rPr>
      </w:pPr>
      <w:r w:rsidRPr="00CE241F">
        <w:rPr>
          <w:rFonts w:ascii="Arial" w:hAnsi="Segoe UI" w:cs="Arial" w:hint="eastAsia"/>
          <w:color w:val="333333"/>
          <w:szCs w:val="24"/>
        </w:rPr>
        <w:t>子母畫面與並排畫面：</w:t>
      </w:r>
      <w:r w:rsidRPr="00CE241F">
        <w:rPr>
          <w:rFonts w:ascii="Arial" w:hAnsi="Arial" w:cs="Arial" w:hint="eastAsia"/>
          <w:color w:val="333333"/>
          <w:szCs w:val="24"/>
        </w:rPr>
        <w:t>有</w:t>
      </w:r>
      <w:r>
        <w:rPr>
          <w:rFonts w:ascii="Arial" w:hAnsi="Arial" w:cs="Arial" w:hint="eastAsia"/>
          <w:szCs w:val="24"/>
        </w:rPr>
        <w:t>。</w:t>
      </w:r>
    </w:p>
    <w:p w:rsidR="001C5D61" w:rsidRPr="00CE241F" w:rsidRDefault="001C5D61" w:rsidP="00E34A61">
      <w:pPr>
        <w:ind w:leftChars="472" w:left="1133"/>
        <w:rPr>
          <w:rFonts w:ascii="Arial" w:hAnsi="Segoe UI" w:cs="Arial"/>
          <w:color w:val="333333"/>
          <w:szCs w:val="24"/>
        </w:rPr>
      </w:pPr>
      <w:r w:rsidRPr="00CE241F">
        <w:rPr>
          <w:rStyle w:val="a8"/>
          <w:rFonts w:ascii="Arial" w:hAnsi="Segoe UI" w:cs="Arial" w:hint="eastAsia"/>
          <w:b w:val="0"/>
          <w:color w:val="333333"/>
          <w:szCs w:val="24"/>
          <w:bdr w:val="none" w:sz="0" w:space="0" w:color="auto" w:frame="1"/>
        </w:rPr>
        <w:t>訊號輸入</w:t>
      </w:r>
      <w:r w:rsidRPr="00CE241F">
        <w:rPr>
          <w:rStyle w:val="a8"/>
          <w:rFonts w:ascii="Arial" w:hAnsi="Arial" w:cs="Arial"/>
          <w:b w:val="0"/>
          <w:color w:val="333333"/>
          <w:szCs w:val="24"/>
          <w:bdr w:val="none" w:sz="0" w:space="0" w:color="auto" w:frame="1"/>
        </w:rPr>
        <w:t xml:space="preserve"> : </w:t>
      </w:r>
      <w:r w:rsidRPr="00CE241F">
        <w:rPr>
          <w:rFonts w:ascii="Arial" w:hAnsi="Arial" w:cs="Arial"/>
          <w:color w:val="333333"/>
          <w:szCs w:val="24"/>
        </w:rPr>
        <w:t>HDMI(v2.0) x4, Mini DisplayPort 1.2, DisplayPort 1.2,USB 2.0 port, SD Card</w:t>
      </w:r>
      <w:r w:rsidRPr="00CE241F">
        <w:rPr>
          <w:rFonts w:ascii="Arial" w:hAnsi="Segoe UI" w:cs="Arial" w:hint="eastAsia"/>
          <w:color w:val="333333"/>
          <w:szCs w:val="24"/>
        </w:rPr>
        <w:t>插槽</w:t>
      </w:r>
      <w:r>
        <w:rPr>
          <w:rFonts w:ascii="Arial" w:hAnsi="Arial" w:cs="Arial" w:hint="eastAsia"/>
          <w:szCs w:val="24"/>
        </w:rPr>
        <w:t>。</w:t>
      </w:r>
      <w:r w:rsidRPr="00CE241F">
        <w:rPr>
          <w:rFonts w:ascii="Arial" w:hAnsi="Arial" w:cs="Arial"/>
          <w:color w:val="333333"/>
          <w:szCs w:val="24"/>
        </w:rPr>
        <w:br/>
      </w:r>
      <w:r w:rsidRPr="00CE241F">
        <w:rPr>
          <w:rStyle w:val="a8"/>
          <w:rFonts w:ascii="Arial" w:hAnsi="Segoe UI" w:cs="Arial" w:hint="eastAsia"/>
          <w:b w:val="0"/>
          <w:color w:val="333333"/>
          <w:szCs w:val="24"/>
          <w:bdr w:val="none" w:sz="0" w:space="0" w:color="auto" w:frame="1"/>
        </w:rPr>
        <w:t>耳機插孔</w:t>
      </w:r>
      <w:r w:rsidRPr="00CE241F">
        <w:rPr>
          <w:rStyle w:val="a8"/>
          <w:rFonts w:ascii="Arial" w:hAnsi="Arial" w:cs="Arial"/>
          <w:b w:val="0"/>
          <w:color w:val="333333"/>
          <w:szCs w:val="24"/>
          <w:bdr w:val="none" w:sz="0" w:space="0" w:color="auto" w:frame="1"/>
        </w:rPr>
        <w:t xml:space="preserve"> :</w:t>
      </w:r>
      <w:r w:rsidRPr="00CE241F">
        <w:rPr>
          <w:rFonts w:ascii="Arial" w:hAnsi="Arial" w:cs="Arial"/>
          <w:color w:val="333333"/>
          <w:szCs w:val="24"/>
        </w:rPr>
        <w:t> </w:t>
      </w:r>
      <w:smartTag w:uri="urn:schemas-microsoft-com:office:smarttags" w:element="chmetcnv">
        <w:smartTagPr>
          <w:attr w:name="TCSC" w:val="0"/>
          <w:attr w:name="NumberType" w:val="1"/>
          <w:attr w:name="Negative" w:val="False"/>
          <w:attr w:name="HasSpace" w:val="False"/>
          <w:attr w:name="SourceValue" w:val="3.5"/>
          <w:attr w:name="UnitName" w:val="m"/>
        </w:smartTagPr>
        <w:r w:rsidRPr="00CE241F">
          <w:rPr>
            <w:rFonts w:ascii="Arial" w:hAnsi="Arial" w:cs="Arial"/>
            <w:color w:val="333333"/>
            <w:szCs w:val="24"/>
          </w:rPr>
          <w:t>3.5m</w:t>
        </w:r>
      </w:smartTag>
      <w:r w:rsidRPr="00CE241F">
        <w:rPr>
          <w:rFonts w:ascii="Arial" w:hAnsi="Arial" w:cs="Arial"/>
          <w:color w:val="333333"/>
          <w:szCs w:val="24"/>
        </w:rPr>
        <w:t xml:space="preserve">m Mini-Jack </w:t>
      </w:r>
      <w:r w:rsidRPr="00CE241F">
        <w:rPr>
          <w:rFonts w:ascii="Arial" w:hAnsi="Segoe UI" w:cs="Arial" w:hint="eastAsia"/>
          <w:color w:val="333333"/>
          <w:szCs w:val="24"/>
        </w:rPr>
        <w:t>插孔</w:t>
      </w:r>
      <w:r>
        <w:rPr>
          <w:rFonts w:ascii="Arial" w:hAnsi="Arial" w:cs="Arial" w:hint="eastAsia"/>
          <w:szCs w:val="24"/>
        </w:rPr>
        <w:t>。</w:t>
      </w:r>
    </w:p>
    <w:p w:rsidR="001C5D61" w:rsidRPr="00CE241F" w:rsidRDefault="001C5D61" w:rsidP="00E34A61">
      <w:pPr>
        <w:ind w:leftChars="472" w:left="1133"/>
        <w:rPr>
          <w:rFonts w:ascii="Arial" w:hAnsi="Arial" w:cs="Arial"/>
        </w:rPr>
      </w:pPr>
      <w:r w:rsidRPr="00CE241F">
        <w:rPr>
          <w:rStyle w:val="a8"/>
          <w:rFonts w:ascii="Arial" w:hAnsi="Segoe UI" w:cs="Arial" w:hint="eastAsia"/>
          <w:b w:val="0"/>
          <w:color w:val="333333"/>
          <w:szCs w:val="24"/>
          <w:bdr w:val="none" w:sz="0" w:space="0" w:color="auto" w:frame="1"/>
        </w:rPr>
        <w:t>基座：</w:t>
      </w:r>
      <w:r w:rsidRPr="00CE241F">
        <w:rPr>
          <w:rFonts w:ascii="Arial" w:cs="Arial" w:hint="eastAsia"/>
        </w:rPr>
        <w:t>可前後傾斜</w:t>
      </w:r>
      <w:r w:rsidRPr="00CE241F">
        <w:rPr>
          <w:rFonts w:ascii="Arial" w:hAnsi="Arial" w:cs="Arial"/>
        </w:rPr>
        <w:t>,</w:t>
      </w:r>
      <w:r w:rsidRPr="00CE241F">
        <w:rPr>
          <w:rFonts w:ascii="Arial" w:cs="Arial" w:hint="eastAsia"/>
        </w:rPr>
        <w:t>上下左右旋轉及高度調整</w:t>
      </w:r>
      <w:r>
        <w:rPr>
          <w:rFonts w:ascii="Arial" w:hAnsi="Arial" w:cs="Arial" w:hint="eastAsia"/>
          <w:szCs w:val="24"/>
        </w:rPr>
        <w:t>。</w:t>
      </w:r>
    </w:p>
    <w:p w:rsidR="001C5D61" w:rsidRDefault="001C5D61" w:rsidP="00E34A61">
      <w:pPr>
        <w:rPr>
          <w:rFonts w:ascii="新細明體"/>
          <w:b/>
          <w:sz w:val="32"/>
          <w:szCs w:val="32"/>
        </w:rPr>
      </w:pPr>
      <w:r>
        <w:rPr>
          <w:sz w:val="28"/>
          <w:szCs w:val="28"/>
        </w:rPr>
        <w:br w:type="page"/>
      </w:r>
      <w:r>
        <w:rPr>
          <w:rFonts w:ascii="Arial" w:hAnsi="Arial" w:cs="Arial"/>
          <w:b/>
          <w:sz w:val="32"/>
          <w:szCs w:val="32"/>
        </w:rPr>
        <w:lastRenderedPageBreak/>
        <w:t xml:space="preserve">2.  </w:t>
      </w:r>
      <w:r w:rsidRPr="00AF5EA0">
        <w:rPr>
          <w:rFonts w:ascii="新細明體" w:hAnsi="新細明體"/>
          <w:b/>
          <w:sz w:val="32"/>
          <w:szCs w:val="32"/>
        </w:rPr>
        <w:t>UHD</w:t>
      </w:r>
      <w:r w:rsidRPr="00AF5EA0">
        <w:rPr>
          <w:rFonts w:ascii="新細明體" w:hAnsi="新細明體" w:hint="eastAsia"/>
          <w:b/>
          <w:bCs/>
          <w:color w:val="000000"/>
          <w:sz w:val="32"/>
          <w:szCs w:val="32"/>
          <w:bdr w:val="none" w:sz="0" w:space="0" w:color="auto" w:frame="1"/>
        </w:rPr>
        <w:t>固態</w:t>
      </w:r>
      <w:r w:rsidRPr="00AF5EA0">
        <w:rPr>
          <w:rFonts w:ascii="新細明體" w:hAnsi="新細明體" w:hint="eastAsia"/>
          <w:b/>
          <w:sz w:val="32"/>
          <w:szCs w:val="32"/>
        </w:rPr>
        <w:t>硬碟錄放影機</w:t>
      </w:r>
    </w:p>
    <w:p w:rsidR="001C5D61" w:rsidRPr="003354C0" w:rsidRDefault="001C5D61" w:rsidP="00E34A61">
      <w:pPr>
        <w:widowControl/>
        <w:shd w:val="clear" w:color="auto" w:fill="FFFFFF"/>
        <w:ind w:leftChars="178" w:left="567" w:hangingChars="50" w:hanging="140"/>
        <w:rPr>
          <w:rFonts w:ascii="Arial" w:hAnsi="Arial" w:cs="Arial"/>
          <w:b/>
          <w:sz w:val="32"/>
          <w:szCs w:val="32"/>
        </w:rPr>
      </w:pPr>
      <w:r w:rsidRPr="003354C0">
        <w:rPr>
          <w:rFonts w:ascii="Arial" w:hAnsi="Arial" w:cs="Arial" w:hint="eastAsia"/>
          <w:b/>
          <w:sz w:val="28"/>
          <w:szCs w:val="28"/>
        </w:rPr>
        <w:t>規格需求</w:t>
      </w:r>
    </w:p>
    <w:p w:rsidR="001C5D61" w:rsidRPr="00A02D74" w:rsidRDefault="001C5D61" w:rsidP="00E34A61">
      <w:pPr>
        <w:ind w:leftChars="178" w:left="1133" w:hangingChars="294" w:hanging="706"/>
        <w:rPr>
          <w:rFonts w:ascii="Arial" w:hAnsi="Arial" w:cs="Arial"/>
          <w:shd w:val="clear" w:color="auto" w:fill="FFFFFF"/>
        </w:rPr>
      </w:pPr>
      <w:r>
        <w:rPr>
          <w:rFonts w:ascii="Arial" w:hAnsi="Arial" w:cs="Arial"/>
          <w:b/>
          <w:bCs/>
          <w:color w:val="000000"/>
        </w:rPr>
        <w:t>2-1.</w:t>
      </w:r>
      <w:r>
        <w:rPr>
          <w:rFonts w:ascii="Arial" w:hAnsi="Arial" w:cs="Arial"/>
          <w:b/>
          <w:bCs/>
          <w:color w:val="000000"/>
        </w:rPr>
        <w:tab/>
      </w:r>
      <w:r w:rsidRPr="00F8425B">
        <w:rPr>
          <w:rFonts w:ascii="Arial" w:hAnsi="Arial" w:cs="Arial"/>
          <w:bCs/>
          <w:color w:val="000000"/>
        </w:rPr>
        <w:t>Supported Codecs</w:t>
      </w:r>
      <w:r w:rsidRPr="00F8425B">
        <w:rPr>
          <w:rFonts w:ascii="Arial" w:hAnsi="Arial" w:cs="Arial" w:hint="eastAsia"/>
          <w:bCs/>
          <w:color w:val="000000"/>
        </w:rPr>
        <w:t>：</w:t>
      </w:r>
      <w:r w:rsidRPr="00A02D74">
        <w:rPr>
          <w:rFonts w:ascii="Arial" w:hAnsi="Arial" w:cs="Arial"/>
          <w:shd w:val="clear" w:color="auto" w:fill="FFFFFF"/>
        </w:rPr>
        <w:t>Uncompressed QuickTime, ProRes 422 HQ QuickTime, ProRes 422 QuickTime, ProRes 422 LT QuickTime, ProRes 422 Proxy QuickTime, Avid DNxHD/HR QuickTime and Avid DNxHD/HR MXF</w:t>
      </w:r>
      <w:r>
        <w:rPr>
          <w:rFonts w:ascii="Arial" w:hAnsi="Arial" w:cs="Arial" w:hint="eastAsia"/>
          <w:szCs w:val="24"/>
        </w:rPr>
        <w:t>。</w:t>
      </w:r>
    </w:p>
    <w:p w:rsidR="001C5D61" w:rsidRPr="00A02D74" w:rsidRDefault="001C5D61" w:rsidP="00E34A61">
      <w:pPr>
        <w:ind w:leftChars="178" w:left="1136" w:hangingChars="295" w:hanging="709"/>
        <w:rPr>
          <w:rFonts w:ascii="Arial" w:hAnsi="Arial" w:cs="Arial"/>
        </w:rPr>
      </w:pPr>
      <w:r>
        <w:rPr>
          <w:rFonts w:ascii="Arial" w:hAnsi="Arial" w:cs="Arial"/>
          <w:b/>
          <w:bCs/>
        </w:rPr>
        <w:t>2-2.</w:t>
      </w:r>
      <w:r>
        <w:rPr>
          <w:rFonts w:ascii="Arial" w:hAnsi="Arial" w:cs="Arial"/>
          <w:b/>
          <w:bCs/>
        </w:rPr>
        <w:tab/>
      </w:r>
      <w:r w:rsidRPr="00F8425B">
        <w:rPr>
          <w:rFonts w:ascii="Arial" w:hAnsi="Arial" w:cs="Arial"/>
          <w:bCs/>
        </w:rPr>
        <w:t>Media</w:t>
      </w:r>
      <w:r w:rsidRPr="00F8425B">
        <w:rPr>
          <w:rFonts w:ascii="Arial" w:cs="Arial" w:hint="eastAsia"/>
          <w:bCs/>
        </w:rPr>
        <w:t>：</w:t>
      </w:r>
      <w:r>
        <w:rPr>
          <w:rFonts w:ascii="Arial" w:cs="Arial"/>
          <w:bCs/>
        </w:rPr>
        <w:t xml:space="preserve">Support </w:t>
      </w:r>
      <w:r w:rsidRPr="00A02D74">
        <w:rPr>
          <w:rFonts w:ascii="Arial" w:hAnsi="Arial" w:cs="Arial"/>
        </w:rPr>
        <w:t>SATA-II or SATA-III solid state disc,</w:t>
      </w:r>
      <w:r w:rsidRPr="00A02D74">
        <w:rPr>
          <w:rFonts w:ascii="Arial" w:hAnsi="Arial" w:cs="Arial"/>
          <w:shd w:val="clear" w:color="auto" w:fill="FFFFFF"/>
        </w:rPr>
        <w:t>2 x SSD for SD, HD and Ultra HD recording</w:t>
      </w:r>
      <w:r>
        <w:rPr>
          <w:rFonts w:ascii="Arial" w:hAnsi="Arial" w:cs="Arial" w:hint="eastAsia"/>
          <w:szCs w:val="24"/>
        </w:rPr>
        <w:t>。並提供</w:t>
      </w:r>
      <w:r>
        <w:rPr>
          <w:rFonts w:ascii="Arial" w:hAnsi="Arial" w:cs="Arial"/>
          <w:szCs w:val="24"/>
        </w:rPr>
        <w:t>2</w:t>
      </w:r>
      <w:r>
        <w:rPr>
          <w:rFonts w:ascii="Arial" w:hAnsi="Arial" w:cs="Arial" w:hint="eastAsia"/>
          <w:szCs w:val="24"/>
        </w:rPr>
        <w:t>個</w:t>
      </w:r>
      <w:r>
        <w:rPr>
          <w:rFonts w:ascii="Arial" w:hAnsi="Arial" w:cs="Arial"/>
          <w:szCs w:val="24"/>
        </w:rPr>
        <w:t xml:space="preserve">SATA-III </w:t>
      </w:r>
      <w:smartTag w:uri="urn:schemas-microsoft-com:office:smarttags" w:element="chmetcnv">
        <w:smartTagPr>
          <w:attr w:name="TCSC" w:val="0"/>
          <w:attr w:name="NumberType" w:val="1"/>
          <w:attr w:name="Negative" w:val="False"/>
          <w:attr w:name="HasSpace" w:val="False"/>
          <w:attr w:name="SourceValue" w:val="480"/>
          <w:attr w:name="UnitName" w:val="g"/>
        </w:smartTagPr>
        <w:r>
          <w:rPr>
            <w:rFonts w:ascii="Arial" w:hAnsi="Arial" w:cs="Arial"/>
            <w:szCs w:val="24"/>
          </w:rPr>
          <w:t>480G</w:t>
        </w:r>
      </w:smartTag>
      <w:r>
        <w:rPr>
          <w:rFonts w:ascii="Arial" w:hAnsi="Arial" w:cs="Arial"/>
          <w:szCs w:val="24"/>
        </w:rPr>
        <w:t xml:space="preserve"> solid static disk</w:t>
      </w:r>
      <w:r>
        <w:rPr>
          <w:rFonts w:ascii="Arial" w:hAnsi="Arial" w:cs="Arial" w:hint="eastAsia"/>
          <w:szCs w:val="24"/>
        </w:rPr>
        <w:t>含必要之硬碟轉接架。</w:t>
      </w:r>
    </w:p>
    <w:p w:rsidR="001C5D61" w:rsidRPr="00A02D74" w:rsidRDefault="001C5D61" w:rsidP="00E34A61">
      <w:pPr>
        <w:ind w:leftChars="177" w:left="1134" w:hangingChars="295" w:hanging="709"/>
        <w:rPr>
          <w:rFonts w:ascii="Arial" w:hAnsi="Arial" w:cs="Arial"/>
          <w:bdr w:val="none" w:sz="0" w:space="0" w:color="auto" w:frame="1"/>
        </w:rPr>
      </w:pPr>
      <w:r>
        <w:rPr>
          <w:rFonts w:ascii="Arial" w:hAnsi="Arial" w:cs="Arial"/>
          <w:b/>
          <w:bdr w:val="none" w:sz="0" w:space="0" w:color="auto" w:frame="1"/>
        </w:rPr>
        <w:t xml:space="preserve">2-3. </w:t>
      </w:r>
      <w:r>
        <w:rPr>
          <w:rFonts w:ascii="Arial" w:hAnsi="Arial" w:cs="Arial"/>
          <w:b/>
          <w:bdr w:val="none" w:sz="0" w:space="0" w:color="auto" w:frame="1"/>
        </w:rPr>
        <w:tab/>
      </w:r>
      <w:r w:rsidRPr="00F8425B">
        <w:rPr>
          <w:rFonts w:ascii="Arial" w:hAnsi="Arial" w:cs="Arial"/>
          <w:bdr w:val="none" w:sz="0" w:space="0" w:color="auto" w:frame="1"/>
        </w:rPr>
        <w:t>SDI</w:t>
      </w:r>
      <w:r w:rsidRPr="00F8425B">
        <w:rPr>
          <w:rFonts w:ascii="Arial" w:hAnsi="Arial" w:cs="Arial" w:hint="eastAsia"/>
          <w:bdr w:val="none" w:sz="0" w:space="0" w:color="auto" w:frame="1"/>
        </w:rPr>
        <w:t>視訊輸入</w:t>
      </w:r>
      <w:r w:rsidRPr="00F8425B">
        <w:rPr>
          <w:rFonts w:ascii="新細明體" w:hAnsi="新細明體" w:hint="eastAsia"/>
        </w:rPr>
        <w:t>：</w:t>
      </w:r>
      <w:r w:rsidRPr="00A02D74">
        <w:rPr>
          <w:rFonts w:ascii="Arial" w:hAnsi="Arial" w:cs="Arial"/>
          <w:bdr w:val="none" w:sz="0" w:space="0" w:color="auto" w:frame="1"/>
        </w:rPr>
        <w:t>1</w:t>
      </w:r>
      <w:r w:rsidRPr="00A02D74">
        <w:rPr>
          <w:rFonts w:ascii="Arial" w:hAnsi="Arial" w:cs="Arial" w:hint="eastAsia"/>
          <w:bdr w:val="none" w:sz="0" w:space="0" w:color="auto" w:frame="1"/>
        </w:rPr>
        <w:t>路，</w:t>
      </w:r>
      <w:r w:rsidRPr="00A02D74">
        <w:rPr>
          <w:rFonts w:ascii="Arial" w:hAnsi="Arial" w:cs="Arial"/>
          <w:bdr w:val="none" w:sz="0" w:space="0" w:color="auto" w:frame="1"/>
        </w:rPr>
        <w:t>support 10bit SD/HD/</w:t>
      </w:r>
      <w:smartTag w:uri="urn:schemas-microsoft-com:office:smarttags" w:element="chmetcnv">
        <w:smartTagPr>
          <w:attr w:name="TCSC" w:val="0"/>
          <w:attr w:name="NumberType" w:val="1"/>
          <w:attr w:name="Negative" w:val="False"/>
          <w:attr w:name="HasSpace" w:val="False"/>
          <w:attr w:name="SourceValue" w:val="3"/>
          <w:attr w:name="UnitName" w:val="g"/>
        </w:smartTagPr>
        <w:r w:rsidRPr="00A02D74">
          <w:rPr>
            <w:rFonts w:ascii="Arial" w:hAnsi="Arial" w:cs="Arial"/>
            <w:bdr w:val="none" w:sz="0" w:space="0" w:color="auto" w:frame="1"/>
          </w:rPr>
          <w:t>3G</w:t>
        </w:r>
      </w:smartTag>
      <w:r w:rsidRPr="00A02D74">
        <w:rPr>
          <w:rFonts w:ascii="Arial" w:hAnsi="Arial" w:cs="Arial"/>
          <w:bdr w:val="none" w:sz="0" w:space="0" w:color="auto" w:frame="1"/>
        </w:rPr>
        <w:t>/</w:t>
      </w:r>
      <w:smartTag w:uri="urn:schemas-microsoft-com:office:smarttags" w:element="chmetcnv">
        <w:smartTagPr>
          <w:attr w:name="TCSC" w:val="0"/>
          <w:attr w:name="NumberType" w:val="1"/>
          <w:attr w:name="Negative" w:val="False"/>
          <w:attr w:name="HasSpace" w:val="False"/>
          <w:attr w:name="SourceValue" w:val="6"/>
          <w:attr w:name="UnitName" w:val="g"/>
        </w:smartTagPr>
        <w:r w:rsidRPr="00A02D74">
          <w:rPr>
            <w:rFonts w:ascii="Arial" w:hAnsi="Arial" w:cs="Arial"/>
            <w:bdr w:val="none" w:sz="0" w:space="0" w:color="auto" w:frame="1"/>
          </w:rPr>
          <w:t>6G</w:t>
        </w:r>
      </w:smartTag>
      <w:r w:rsidRPr="00A02D74">
        <w:rPr>
          <w:rFonts w:ascii="Arial" w:hAnsi="Arial" w:cs="Arial"/>
          <w:bdr w:val="none" w:sz="0" w:space="0" w:color="auto" w:frame="1"/>
        </w:rPr>
        <w:t>/</w:t>
      </w:r>
      <w:smartTag w:uri="urn:schemas-microsoft-com:office:smarttags" w:element="chmetcnv">
        <w:smartTagPr>
          <w:attr w:name="TCSC" w:val="0"/>
          <w:attr w:name="NumberType" w:val="1"/>
          <w:attr w:name="Negative" w:val="False"/>
          <w:attr w:name="HasSpace" w:val="False"/>
          <w:attr w:name="SourceValue" w:val="12"/>
          <w:attr w:name="UnitName" w:val="g"/>
        </w:smartTagPr>
        <w:r w:rsidRPr="00A02D74">
          <w:rPr>
            <w:rFonts w:ascii="Arial" w:hAnsi="Arial" w:cs="Arial"/>
            <w:bdr w:val="none" w:sz="0" w:space="0" w:color="auto" w:frame="1"/>
          </w:rPr>
          <w:t>12G</w:t>
        </w:r>
      </w:smartTag>
      <w:r w:rsidRPr="00A02D74">
        <w:rPr>
          <w:rFonts w:ascii="Arial" w:hAnsi="Arial" w:cs="Arial"/>
          <w:bdr w:val="none" w:sz="0" w:space="0" w:color="auto" w:frame="1"/>
        </w:rPr>
        <w:t>-SDI</w:t>
      </w:r>
      <w:r>
        <w:rPr>
          <w:rFonts w:ascii="Arial" w:hAnsi="Arial" w:cs="Arial" w:hint="eastAsia"/>
          <w:bdr w:val="none" w:sz="0" w:space="0" w:color="auto" w:frame="1"/>
        </w:rPr>
        <w:t>輸入</w:t>
      </w:r>
      <w:r>
        <w:rPr>
          <w:rFonts w:ascii="Arial" w:hAnsi="Arial" w:cs="Arial" w:hint="eastAsia"/>
          <w:szCs w:val="24"/>
        </w:rPr>
        <w:t>。</w:t>
      </w:r>
    </w:p>
    <w:p w:rsidR="001C5D61" w:rsidRPr="00A02D74" w:rsidRDefault="001C5D61" w:rsidP="00E34A61">
      <w:pPr>
        <w:ind w:leftChars="177" w:left="1134" w:hangingChars="295" w:hanging="709"/>
        <w:rPr>
          <w:rFonts w:ascii="Arial" w:hAnsi="Arial" w:cs="Arial"/>
          <w:kern w:val="0"/>
          <w:bdr w:val="none" w:sz="0" w:space="0" w:color="auto" w:frame="1"/>
        </w:rPr>
      </w:pPr>
      <w:r w:rsidRPr="00F017C4">
        <w:rPr>
          <w:rFonts w:ascii="Arial" w:hAnsi="Arial" w:cs="Arial"/>
          <w:b/>
          <w:kern w:val="0"/>
          <w:bdr w:val="none" w:sz="0" w:space="0" w:color="auto" w:frame="1"/>
        </w:rPr>
        <w:t>2-4.</w:t>
      </w:r>
      <w:r>
        <w:rPr>
          <w:rFonts w:ascii="Arial" w:hAnsi="Arial" w:cs="Arial"/>
          <w:kern w:val="0"/>
          <w:bdr w:val="none" w:sz="0" w:space="0" w:color="auto" w:frame="1"/>
        </w:rPr>
        <w:tab/>
      </w:r>
      <w:r w:rsidRPr="00F8425B">
        <w:rPr>
          <w:rFonts w:ascii="Arial" w:hAnsi="Arial" w:cs="Arial"/>
          <w:kern w:val="0"/>
          <w:bdr w:val="none" w:sz="0" w:space="0" w:color="auto" w:frame="1"/>
        </w:rPr>
        <w:t>SDI</w:t>
      </w:r>
      <w:r w:rsidRPr="00F8425B">
        <w:rPr>
          <w:rFonts w:ascii="Arial" w:hAnsi="Arial" w:cs="Arial" w:hint="eastAsia"/>
          <w:kern w:val="0"/>
          <w:bdr w:val="none" w:sz="0" w:space="0" w:color="auto" w:frame="1"/>
        </w:rPr>
        <w:t>視訊輸出</w:t>
      </w:r>
      <w:r w:rsidRPr="00F8425B">
        <w:rPr>
          <w:rFonts w:ascii="Arial" w:hAnsi="Arial" w:cs="Arial" w:hint="eastAsia"/>
          <w:bdr w:val="none" w:sz="0" w:space="0" w:color="auto" w:frame="1"/>
        </w:rPr>
        <w:t>：</w:t>
      </w:r>
      <w:r w:rsidRPr="00A02D74">
        <w:rPr>
          <w:rFonts w:ascii="Arial" w:hAnsi="Arial" w:cs="Arial"/>
          <w:kern w:val="0"/>
          <w:bdr w:val="none" w:sz="0" w:space="0" w:color="auto" w:frame="1"/>
        </w:rPr>
        <w:t>2</w:t>
      </w:r>
      <w:r w:rsidRPr="00A02D74">
        <w:rPr>
          <w:rFonts w:ascii="Arial" w:hAnsi="Arial" w:cs="Arial" w:hint="eastAsia"/>
          <w:kern w:val="0"/>
          <w:bdr w:val="none" w:sz="0" w:space="0" w:color="auto" w:frame="1"/>
        </w:rPr>
        <w:t>路，</w:t>
      </w:r>
      <w:r w:rsidRPr="00A02D74">
        <w:rPr>
          <w:rFonts w:ascii="Arial" w:hAnsi="Arial" w:cs="Arial"/>
          <w:kern w:val="0"/>
          <w:bdr w:val="none" w:sz="0" w:space="0" w:color="auto" w:frame="1"/>
        </w:rPr>
        <w:t>support 10bit SD/HD/</w:t>
      </w:r>
      <w:smartTag w:uri="urn:schemas-microsoft-com:office:smarttags" w:element="chmetcnv">
        <w:smartTagPr>
          <w:attr w:name="TCSC" w:val="0"/>
          <w:attr w:name="NumberType" w:val="1"/>
          <w:attr w:name="Negative" w:val="False"/>
          <w:attr w:name="HasSpace" w:val="False"/>
          <w:attr w:name="SourceValue" w:val="3"/>
          <w:attr w:name="UnitName" w:val="g"/>
        </w:smartTagPr>
        <w:r w:rsidRPr="00A02D74">
          <w:rPr>
            <w:rFonts w:ascii="Arial" w:hAnsi="Arial" w:cs="Arial"/>
            <w:kern w:val="0"/>
            <w:bdr w:val="none" w:sz="0" w:space="0" w:color="auto" w:frame="1"/>
          </w:rPr>
          <w:t>3G</w:t>
        </w:r>
      </w:smartTag>
      <w:r w:rsidRPr="00A02D74">
        <w:rPr>
          <w:rFonts w:ascii="Arial" w:hAnsi="Arial" w:cs="Arial"/>
          <w:kern w:val="0"/>
          <w:bdr w:val="none" w:sz="0" w:space="0" w:color="auto" w:frame="1"/>
        </w:rPr>
        <w:t>/</w:t>
      </w:r>
      <w:smartTag w:uri="urn:schemas-microsoft-com:office:smarttags" w:element="chmetcnv">
        <w:smartTagPr>
          <w:attr w:name="TCSC" w:val="0"/>
          <w:attr w:name="NumberType" w:val="1"/>
          <w:attr w:name="Negative" w:val="False"/>
          <w:attr w:name="HasSpace" w:val="False"/>
          <w:attr w:name="SourceValue" w:val="6"/>
          <w:attr w:name="UnitName" w:val="g"/>
        </w:smartTagPr>
        <w:r w:rsidRPr="00A02D74">
          <w:rPr>
            <w:rFonts w:ascii="Arial" w:hAnsi="Arial" w:cs="Arial"/>
            <w:kern w:val="0"/>
            <w:bdr w:val="none" w:sz="0" w:space="0" w:color="auto" w:frame="1"/>
          </w:rPr>
          <w:t>6G</w:t>
        </w:r>
      </w:smartTag>
      <w:r w:rsidRPr="00A02D74">
        <w:rPr>
          <w:rFonts w:ascii="Arial" w:hAnsi="Arial" w:cs="Arial"/>
          <w:kern w:val="0"/>
          <w:bdr w:val="none" w:sz="0" w:space="0" w:color="auto" w:frame="1"/>
        </w:rPr>
        <w:t>/</w:t>
      </w:r>
      <w:smartTag w:uri="urn:schemas-microsoft-com:office:smarttags" w:element="chmetcnv">
        <w:smartTagPr>
          <w:attr w:name="TCSC" w:val="0"/>
          <w:attr w:name="NumberType" w:val="1"/>
          <w:attr w:name="Negative" w:val="False"/>
          <w:attr w:name="HasSpace" w:val="False"/>
          <w:attr w:name="SourceValue" w:val="12"/>
          <w:attr w:name="UnitName" w:val="g"/>
        </w:smartTagPr>
        <w:r w:rsidRPr="00A02D74">
          <w:rPr>
            <w:rFonts w:ascii="Arial" w:hAnsi="Arial" w:cs="Arial"/>
            <w:kern w:val="0"/>
            <w:bdr w:val="none" w:sz="0" w:space="0" w:color="auto" w:frame="1"/>
          </w:rPr>
          <w:t>12G</w:t>
        </w:r>
      </w:smartTag>
      <w:r w:rsidRPr="00A02D74">
        <w:rPr>
          <w:rFonts w:ascii="Arial" w:hAnsi="Arial" w:cs="Arial"/>
          <w:kern w:val="0"/>
          <w:bdr w:val="none" w:sz="0" w:space="0" w:color="auto" w:frame="1"/>
        </w:rPr>
        <w:t>-SDI</w:t>
      </w:r>
      <w:r>
        <w:rPr>
          <w:rFonts w:ascii="Arial" w:hAnsi="Arial" w:cs="Arial" w:hint="eastAsia"/>
          <w:kern w:val="0"/>
          <w:bdr w:val="none" w:sz="0" w:space="0" w:color="auto" w:frame="1"/>
        </w:rPr>
        <w:t>輸出</w:t>
      </w:r>
      <w:r>
        <w:rPr>
          <w:rFonts w:ascii="Arial" w:hAnsi="Arial" w:cs="Arial" w:hint="eastAsia"/>
          <w:szCs w:val="24"/>
        </w:rPr>
        <w:t>。</w:t>
      </w:r>
    </w:p>
    <w:p w:rsidR="001C5D61" w:rsidRPr="00A02D74" w:rsidRDefault="001C5D61" w:rsidP="00E34A61">
      <w:pPr>
        <w:ind w:left="1" w:firstLineChars="177" w:firstLine="425"/>
        <w:rPr>
          <w:rFonts w:ascii="Arial" w:hAnsi="Arial" w:cs="Arial"/>
          <w:color w:val="333333"/>
          <w:szCs w:val="24"/>
        </w:rPr>
      </w:pPr>
      <w:r w:rsidRPr="00F017C4">
        <w:rPr>
          <w:rFonts w:ascii="Arial" w:hAnsi="Arial" w:cs="Arial"/>
          <w:b/>
        </w:rPr>
        <w:t>2-5.</w:t>
      </w:r>
      <w:r>
        <w:rPr>
          <w:rFonts w:ascii="Arial" w:hAnsi="Arial" w:cs="Arial"/>
        </w:rPr>
        <w:t xml:space="preserve">   </w:t>
      </w:r>
      <w:r w:rsidRPr="00F8425B">
        <w:rPr>
          <w:rFonts w:ascii="Arial" w:hAnsi="Arial" w:cs="Arial"/>
        </w:rPr>
        <w:t>Video Sampling</w:t>
      </w:r>
      <w:r w:rsidRPr="00F8425B">
        <w:rPr>
          <w:rFonts w:ascii="Arial" w:cs="Arial" w:hint="eastAsia"/>
        </w:rPr>
        <w:t>：</w:t>
      </w:r>
      <w:r w:rsidRPr="00A02D74">
        <w:rPr>
          <w:rFonts w:ascii="Arial" w:hAnsi="Arial" w:cs="Arial"/>
          <w:color w:val="333333"/>
          <w:szCs w:val="24"/>
        </w:rPr>
        <w:t>4:2:2</w:t>
      </w:r>
      <w:r>
        <w:rPr>
          <w:rFonts w:ascii="Arial" w:hAnsi="Arial" w:cs="Arial" w:hint="eastAsia"/>
          <w:szCs w:val="24"/>
        </w:rPr>
        <w:t>。</w:t>
      </w:r>
    </w:p>
    <w:p w:rsidR="001C5D61" w:rsidRPr="00A02D74" w:rsidRDefault="001C5D61" w:rsidP="00E34A61">
      <w:pPr>
        <w:ind w:leftChars="177" w:left="1134" w:hangingChars="295" w:hanging="709"/>
        <w:rPr>
          <w:rFonts w:ascii="Arial" w:hAnsi="Arial" w:cs="Arial"/>
          <w:color w:val="333333"/>
          <w:szCs w:val="24"/>
        </w:rPr>
      </w:pPr>
      <w:r w:rsidRPr="00F017C4">
        <w:rPr>
          <w:rFonts w:ascii="Arial" w:hAnsi="Arial" w:cs="Arial"/>
          <w:b/>
        </w:rPr>
        <w:t>2-6</w:t>
      </w:r>
      <w:r>
        <w:rPr>
          <w:rFonts w:ascii="Arial" w:hAnsi="Arial" w:cs="Arial"/>
        </w:rPr>
        <w:t xml:space="preserve">.   </w:t>
      </w:r>
      <w:r w:rsidRPr="00F8425B">
        <w:rPr>
          <w:rFonts w:ascii="Arial" w:hAnsi="Arial" w:cs="Arial"/>
        </w:rPr>
        <w:t>Color Precision</w:t>
      </w:r>
      <w:r w:rsidRPr="00F8425B">
        <w:rPr>
          <w:rFonts w:ascii="Arial" w:cs="Arial" w:hint="eastAsia"/>
        </w:rPr>
        <w:t>：</w:t>
      </w:r>
      <w:r w:rsidRPr="00A02D74">
        <w:rPr>
          <w:rFonts w:ascii="Arial" w:hAnsi="Arial" w:cs="Arial"/>
          <w:color w:val="333333"/>
          <w:szCs w:val="24"/>
        </w:rPr>
        <w:t>10-bit</w:t>
      </w:r>
      <w:r>
        <w:rPr>
          <w:rFonts w:ascii="Arial" w:hAnsi="Arial" w:cs="Arial" w:hint="eastAsia"/>
          <w:szCs w:val="24"/>
        </w:rPr>
        <w:t>。</w:t>
      </w:r>
    </w:p>
    <w:p w:rsidR="001C5D61" w:rsidRPr="00A02D74" w:rsidRDefault="001C5D61" w:rsidP="00E34A61">
      <w:pPr>
        <w:ind w:leftChars="177" w:left="1134" w:hangingChars="295" w:hanging="709"/>
        <w:rPr>
          <w:rFonts w:ascii="Arial" w:hAnsi="Arial" w:cs="Arial"/>
          <w:color w:val="333333"/>
          <w:szCs w:val="24"/>
        </w:rPr>
      </w:pPr>
      <w:r w:rsidRPr="00F017C4">
        <w:rPr>
          <w:rFonts w:ascii="Arial" w:hAnsi="Arial" w:cs="Arial"/>
          <w:b/>
        </w:rPr>
        <w:t>2-7.</w:t>
      </w:r>
      <w:r>
        <w:rPr>
          <w:rFonts w:ascii="Arial" w:hAnsi="Arial" w:cs="Arial"/>
        </w:rPr>
        <w:t xml:space="preserve">   </w:t>
      </w:r>
      <w:r w:rsidRPr="00F8425B">
        <w:rPr>
          <w:rFonts w:ascii="Arial" w:hAnsi="Arial" w:cs="Arial"/>
        </w:rPr>
        <w:t>Audio Sampling</w:t>
      </w:r>
      <w:r w:rsidRPr="00F8425B">
        <w:rPr>
          <w:rFonts w:ascii="Arial" w:cs="Arial" w:hint="eastAsia"/>
        </w:rPr>
        <w:t>：</w:t>
      </w:r>
      <w:r w:rsidRPr="00A02D74">
        <w:rPr>
          <w:rFonts w:ascii="Arial" w:hAnsi="Arial" w:cs="Arial"/>
          <w:color w:val="333333"/>
          <w:szCs w:val="24"/>
        </w:rPr>
        <w:t>Television standard 24-bit, 48 kHz sample rate</w:t>
      </w:r>
      <w:r>
        <w:rPr>
          <w:rFonts w:ascii="Arial" w:hAnsi="Arial" w:cs="Arial" w:hint="eastAsia"/>
          <w:szCs w:val="24"/>
        </w:rPr>
        <w:t>。</w:t>
      </w:r>
    </w:p>
    <w:p w:rsidR="001C5D61" w:rsidRDefault="001C5D61" w:rsidP="00E34A61">
      <w:pPr>
        <w:ind w:leftChars="177" w:left="1134" w:hangingChars="295" w:hanging="709"/>
        <w:rPr>
          <w:rFonts w:ascii="Arial" w:hAnsi="Arial" w:cs="Arial"/>
          <w:color w:val="333333"/>
          <w:szCs w:val="24"/>
        </w:rPr>
      </w:pPr>
      <w:r w:rsidRPr="00B23375">
        <w:rPr>
          <w:rFonts w:ascii="Arial" w:hAnsi="Arial" w:cs="Arial"/>
          <w:b/>
        </w:rPr>
        <w:t>2-8.</w:t>
      </w:r>
      <w:r>
        <w:rPr>
          <w:rFonts w:ascii="Arial" w:hAnsi="Arial" w:cs="Arial"/>
        </w:rPr>
        <w:t xml:space="preserve">  </w:t>
      </w:r>
      <w:r w:rsidRPr="00F8425B">
        <w:rPr>
          <w:rFonts w:ascii="Arial" w:hAnsi="Arial" w:cs="Arial"/>
        </w:rPr>
        <w:t>SDI Audio Inputs/output</w:t>
      </w:r>
      <w:r w:rsidRPr="00F8425B">
        <w:rPr>
          <w:rFonts w:ascii="Arial" w:cs="Arial" w:hint="eastAsia"/>
        </w:rPr>
        <w:t>：</w:t>
      </w:r>
      <w:r w:rsidRPr="00A02D74">
        <w:rPr>
          <w:rFonts w:ascii="Arial" w:hAnsi="Arial" w:cs="Arial"/>
          <w:color w:val="333333"/>
          <w:szCs w:val="24"/>
        </w:rPr>
        <w:t>16 channels</w:t>
      </w:r>
      <w:r>
        <w:rPr>
          <w:rFonts w:ascii="Arial" w:hAnsi="Arial" w:cs="Arial"/>
          <w:color w:val="333333"/>
          <w:szCs w:val="24"/>
        </w:rPr>
        <w:t xml:space="preserve"> embedded in SD, HD, and UHD in </w:t>
      </w:r>
      <w:r w:rsidRPr="00A02D74">
        <w:rPr>
          <w:rFonts w:ascii="Arial" w:hAnsi="Arial" w:cs="Arial"/>
          <w:color w:val="333333"/>
          <w:szCs w:val="24"/>
        </w:rPr>
        <w:t>QuickTime files. 2 channels embedded in HD in Avid DNxHD MXF files</w:t>
      </w:r>
      <w:r>
        <w:rPr>
          <w:rFonts w:ascii="Arial" w:hAnsi="Arial" w:cs="Arial" w:hint="eastAsia"/>
          <w:szCs w:val="24"/>
        </w:rPr>
        <w:t>。</w:t>
      </w:r>
    </w:p>
    <w:p w:rsidR="001C5D61" w:rsidRPr="00A02D74" w:rsidRDefault="001C5D61" w:rsidP="00E34A61">
      <w:pPr>
        <w:ind w:leftChars="177" w:left="1134" w:hangingChars="295" w:hanging="709"/>
        <w:rPr>
          <w:rFonts w:ascii="Arial" w:hAnsi="Arial" w:cs="Arial"/>
        </w:rPr>
      </w:pPr>
      <w:r w:rsidRPr="00B23375">
        <w:rPr>
          <w:rFonts w:ascii="Arial" w:hAnsi="Arial" w:cs="Arial"/>
          <w:b/>
          <w:bCs/>
          <w:color w:val="000000"/>
          <w:kern w:val="0"/>
          <w:bdr w:val="none" w:sz="0" w:space="0" w:color="auto" w:frame="1"/>
        </w:rPr>
        <w:t xml:space="preserve">2-9. </w:t>
      </w:r>
      <w:r>
        <w:rPr>
          <w:rFonts w:ascii="Arial" w:hAnsi="Arial" w:cs="Arial"/>
          <w:b/>
          <w:bCs/>
          <w:color w:val="000000"/>
          <w:kern w:val="0"/>
          <w:bdr w:val="none" w:sz="0" w:space="0" w:color="auto" w:frame="1"/>
        </w:rPr>
        <w:t xml:space="preserve"> </w:t>
      </w:r>
      <w:r w:rsidRPr="00F8425B">
        <w:rPr>
          <w:rFonts w:ascii="Arial" w:hAnsi="Arial" w:cs="Arial"/>
          <w:bCs/>
          <w:color w:val="000000"/>
          <w:kern w:val="0"/>
          <w:bdr w:val="none" w:sz="0" w:space="0" w:color="auto" w:frame="1"/>
        </w:rPr>
        <w:t>HDMI</w:t>
      </w:r>
      <w:r w:rsidRPr="00F8425B">
        <w:rPr>
          <w:rFonts w:ascii="Arial" w:cs="Arial" w:hint="eastAsia"/>
          <w:bCs/>
          <w:color w:val="000000"/>
          <w:kern w:val="0"/>
          <w:bdr w:val="none" w:sz="0" w:space="0" w:color="auto" w:frame="1"/>
        </w:rPr>
        <w:t>輸入</w:t>
      </w:r>
      <w:r w:rsidRPr="00F8425B">
        <w:rPr>
          <w:rFonts w:ascii="Arial" w:hAnsi="Arial" w:cs="Arial"/>
          <w:bCs/>
          <w:color w:val="000000"/>
          <w:kern w:val="0"/>
          <w:bdr w:val="none" w:sz="0" w:space="0" w:color="auto" w:frame="1"/>
        </w:rPr>
        <w:t>/</w:t>
      </w:r>
      <w:r w:rsidRPr="00F8425B">
        <w:rPr>
          <w:rFonts w:ascii="Arial" w:cs="Arial" w:hint="eastAsia"/>
          <w:bCs/>
          <w:color w:val="000000"/>
          <w:kern w:val="0"/>
          <w:bdr w:val="none" w:sz="0" w:space="0" w:color="auto" w:frame="1"/>
        </w:rPr>
        <w:t>輸出：</w:t>
      </w:r>
      <w:r w:rsidRPr="00A02D74">
        <w:rPr>
          <w:rFonts w:ascii="Arial" w:hAnsi="Arial" w:cs="Arial"/>
          <w:bCs/>
          <w:color w:val="000000"/>
          <w:kern w:val="0"/>
          <w:bdr w:val="none" w:sz="0" w:space="0" w:color="auto" w:frame="1"/>
        </w:rPr>
        <w:t xml:space="preserve">HDMI </w:t>
      </w:r>
      <w:smartTag w:uri="urn:schemas-microsoft-com:office:smarttags" w:element="chmetcnv">
        <w:smartTagPr>
          <w:attr w:name="TCSC" w:val="0"/>
          <w:attr w:name="NumberType" w:val="1"/>
          <w:attr w:name="Negative" w:val="False"/>
          <w:attr w:name="HasSpace" w:val="False"/>
          <w:attr w:name="SourceValue" w:val="2"/>
          <w:attr w:name="UnitName" w:val="a"/>
        </w:smartTagPr>
        <w:r w:rsidRPr="00A02D74">
          <w:rPr>
            <w:rFonts w:ascii="Arial" w:hAnsi="Arial" w:cs="Arial"/>
            <w:bCs/>
            <w:color w:val="000000"/>
            <w:kern w:val="0"/>
            <w:bdr w:val="none" w:sz="0" w:space="0" w:color="auto" w:frame="1"/>
          </w:rPr>
          <w:t>2.0a</w:t>
        </w:r>
      </w:smartTag>
      <w:r w:rsidRPr="00A02D74">
        <w:rPr>
          <w:rFonts w:ascii="Arial" w:cs="Arial" w:hint="eastAsia"/>
          <w:bCs/>
          <w:color w:val="000000"/>
          <w:kern w:val="0"/>
          <w:bdr w:val="none" w:sz="0" w:space="0" w:color="auto" w:frame="1"/>
        </w:rPr>
        <w:t>介面，支援</w:t>
      </w:r>
      <w:r w:rsidRPr="00A02D74">
        <w:rPr>
          <w:rFonts w:ascii="Arial" w:hAnsi="Arial" w:cs="Arial"/>
          <w:bCs/>
          <w:color w:val="000000"/>
          <w:kern w:val="0"/>
          <w:bdr w:val="none" w:sz="0" w:space="0" w:color="auto" w:frame="1"/>
        </w:rPr>
        <w:t>Ultra HD 4K 10bit 60p</w:t>
      </w:r>
      <w:r w:rsidRPr="00A02D74">
        <w:rPr>
          <w:rFonts w:ascii="Arial" w:cs="Arial" w:hint="eastAsia"/>
          <w:bCs/>
          <w:color w:val="000000"/>
          <w:kern w:val="0"/>
          <w:bdr w:val="none" w:sz="0" w:space="0" w:color="auto" w:frame="1"/>
        </w:rPr>
        <w:t>，</w:t>
      </w:r>
      <w:r w:rsidRPr="00A02D74">
        <w:rPr>
          <w:rFonts w:ascii="Arial" w:hAnsi="Arial" w:cs="Arial"/>
        </w:rPr>
        <w:t>8 channels Audio embedded in SD, HD, and UHD in QuickTime files. 2 channels Audio embedded in HD in Avid DNxHD MXF files</w:t>
      </w:r>
      <w:r>
        <w:rPr>
          <w:rFonts w:ascii="Arial" w:hAnsi="Arial" w:cs="Arial" w:hint="eastAsia"/>
          <w:szCs w:val="24"/>
        </w:rPr>
        <w:t>。</w:t>
      </w:r>
    </w:p>
    <w:p w:rsidR="001C5D61" w:rsidRPr="00A02D74" w:rsidRDefault="001C5D61" w:rsidP="00E34A61">
      <w:pPr>
        <w:ind w:firstLineChars="177" w:firstLine="425"/>
        <w:rPr>
          <w:rFonts w:ascii="Arial" w:hAnsi="Arial" w:cs="Arial"/>
          <w:sz w:val="28"/>
          <w:szCs w:val="28"/>
        </w:rPr>
      </w:pPr>
      <w:r w:rsidRPr="00B23375">
        <w:rPr>
          <w:rFonts w:ascii="Arial" w:hAnsi="Arial" w:cs="Arial"/>
          <w:b/>
          <w:szCs w:val="24"/>
        </w:rPr>
        <w:t>2-10.</w:t>
      </w:r>
      <w:r>
        <w:rPr>
          <w:rFonts w:ascii="Arial" w:hAnsi="Arial" w:cs="Arial"/>
          <w:szCs w:val="24"/>
        </w:rPr>
        <w:t xml:space="preserve"> </w:t>
      </w:r>
      <w:r w:rsidRPr="00F8425B">
        <w:rPr>
          <w:rFonts w:ascii="Arial" w:hAnsi="Arial" w:cs="Arial"/>
          <w:szCs w:val="24"/>
        </w:rPr>
        <w:t>Reference Input</w:t>
      </w:r>
      <w:r w:rsidRPr="00F8425B">
        <w:rPr>
          <w:rFonts w:ascii="Arial" w:hAnsi="Arial" w:cs="Arial" w:hint="eastAsia"/>
          <w:kern w:val="0"/>
          <w:szCs w:val="24"/>
          <w:bdr w:val="none" w:sz="0" w:space="0" w:color="auto" w:frame="1"/>
        </w:rPr>
        <w:t>：</w:t>
      </w:r>
      <w:r w:rsidRPr="00F24FC6">
        <w:rPr>
          <w:rFonts w:ascii="Arial" w:hAnsi="Arial" w:cs="Arial"/>
          <w:szCs w:val="24"/>
        </w:rPr>
        <w:t>Tri-Sync or Black Burst</w:t>
      </w:r>
      <w:r>
        <w:rPr>
          <w:rFonts w:ascii="Arial" w:hAnsi="Arial" w:cs="Arial" w:hint="eastAsia"/>
          <w:szCs w:val="24"/>
        </w:rPr>
        <w:t>。</w:t>
      </w:r>
    </w:p>
    <w:p w:rsidR="001C5D61" w:rsidRPr="00A02D74" w:rsidRDefault="001C5D61" w:rsidP="00E34A61">
      <w:pPr>
        <w:ind w:leftChars="177" w:left="992" w:hangingChars="236" w:hanging="567"/>
        <w:rPr>
          <w:rFonts w:ascii="Arial" w:hAnsi="Arial" w:cs="Arial"/>
        </w:rPr>
      </w:pPr>
      <w:r w:rsidRPr="00B23375">
        <w:rPr>
          <w:rFonts w:ascii="Arial" w:hAnsi="Arial" w:cs="Arial"/>
          <w:b/>
          <w:bCs/>
          <w:color w:val="000000"/>
        </w:rPr>
        <w:t>2-11.</w:t>
      </w:r>
      <w:r>
        <w:rPr>
          <w:rFonts w:ascii="Arial" w:hAnsi="Arial" w:cs="Arial"/>
          <w:bCs/>
          <w:color w:val="000000"/>
        </w:rPr>
        <w:t xml:space="preserve"> </w:t>
      </w:r>
      <w:r w:rsidRPr="003354C0">
        <w:rPr>
          <w:rFonts w:ascii="Arial" w:hAnsi="Arial" w:cs="Arial"/>
          <w:bCs/>
          <w:color w:val="000000"/>
        </w:rPr>
        <w:t>Display</w:t>
      </w:r>
      <w:r w:rsidRPr="003354C0">
        <w:rPr>
          <w:rFonts w:ascii="Arial" w:cs="Arial"/>
          <w:bCs/>
          <w:color w:val="000000"/>
        </w:rPr>
        <w:t>:</w:t>
      </w:r>
      <w:r>
        <w:rPr>
          <w:rFonts w:ascii="Arial" w:cs="Arial"/>
          <w:b/>
          <w:bCs/>
          <w:color w:val="000000"/>
        </w:rPr>
        <w:t xml:space="preserve"> </w:t>
      </w:r>
      <w:r w:rsidRPr="00A02D74">
        <w:rPr>
          <w:rFonts w:ascii="Arial" w:hAnsi="Arial" w:cs="Arial"/>
        </w:rPr>
        <w:t>Built in LCD for video, audio and timecode monitoring and menu settings</w:t>
      </w:r>
      <w:r>
        <w:rPr>
          <w:rFonts w:ascii="Arial" w:hAnsi="Arial" w:cs="Arial" w:hint="eastAsia"/>
          <w:szCs w:val="24"/>
        </w:rPr>
        <w:t>。</w:t>
      </w:r>
    </w:p>
    <w:p w:rsidR="001C5D61" w:rsidRDefault="001C5D61" w:rsidP="00E34A61">
      <w:pPr>
        <w:widowControl/>
        <w:shd w:val="clear" w:color="auto" w:fill="FFFFFF"/>
        <w:rPr>
          <w:rFonts w:ascii="Arial" w:hAnsi="Arial" w:cs="Arial"/>
          <w:color w:val="333333"/>
          <w:kern w:val="0"/>
          <w:szCs w:val="24"/>
        </w:rPr>
      </w:pPr>
    </w:p>
    <w:p w:rsidR="001C5D61" w:rsidRDefault="001C5D61" w:rsidP="00E34A61">
      <w:pPr>
        <w:ind w:left="1"/>
        <w:jc w:val="both"/>
        <w:rPr>
          <w:rFonts w:ascii="新細明體"/>
          <w:b/>
          <w:kern w:val="52"/>
          <w:sz w:val="28"/>
          <w:szCs w:val="28"/>
        </w:rPr>
      </w:pPr>
    </w:p>
    <w:p w:rsidR="001C5D61" w:rsidRDefault="001C5D61" w:rsidP="00BA1606">
      <w:pPr>
        <w:widowControl/>
        <w:rPr>
          <w:rFonts w:ascii="新細明體"/>
          <w:b/>
          <w:sz w:val="32"/>
          <w:szCs w:val="32"/>
        </w:rPr>
      </w:pPr>
      <w:r>
        <w:rPr>
          <w:rFonts w:ascii="新細明體"/>
          <w:b/>
          <w:kern w:val="52"/>
          <w:sz w:val="28"/>
          <w:szCs w:val="28"/>
        </w:rPr>
        <w:br w:type="page"/>
      </w:r>
      <w:r>
        <w:rPr>
          <w:rFonts w:ascii="Arial" w:hAnsi="Arial" w:cs="Arial"/>
          <w:b/>
          <w:sz w:val="32"/>
          <w:szCs w:val="32"/>
        </w:rPr>
        <w:lastRenderedPageBreak/>
        <w:t xml:space="preserve">3.  </w:t>
      </w:r>
      <w:r>
        <w:rPr>
          <w:rFonts w:ascii="新細明體" w:hAnsi="新細明體"/>
          <w:b/>
          <w:sz w:val="32"/>
          <w:szCs w:val="32"/>
        </w:rPr>
        <w:t>4K</w:t>
      </w:r>
      <w:r>
        <w:rPr>
          <w:rFonts w:ascii="新細明體" w:hAnsi="新細明體" w:hint="eastAsia"/>
          <w:b/>
          <w:sz w:val="32"/>
          <w:szCs w:val="32"/>
        </w:rPr>
        <w:t>投</w:t>
      </w:r>
      <w:r w:rsidRPr="00AF5EA0">
        <w:rPr>
          <w:rFonts w:ascii="新細明體" w:hAnsi="新細明體" w:hint="eastAsia"/>
          <w:b/>
          <w:sz w:val="32"/>
          <w:szCs w:val="32"/>
        </w:rPr>
        <w:t>影機</w:t>
      </w:r>
    </w:p>
    <w:p w:rsidR="001C5D61" w:rsidRPr="003354C0" w:rsidRDefault="001C5D61" w:rsidP="00B10614">
      <w:pPr>
        <w:widowControl/>
        <w:shd w:val="clear" w:color="auto" w:fill="FFFFFF"/>
        <w:ind w:leftChars="178" w:left="567" w:hangingChars="50" w:hanging="140"/>
        <w:rPr>
          <w:rFonts w:ascii="Arial" w:hAnsi="Arial" w:cs="Arial"/>
          <w:b/>
          <w:sz w:val="32"/>
          <w:szCs w:val="32"/>
        </w:rPr>
      </w:pPr>
      <w:r w:rsidRPr="003354C0">
        <w:rPr>
          <w:rFonts w:ascii="Arial" w:hAnsi="Arial" w:cs="Arial" w:hint="eastAsia"/>
          <w:b/>
          <w:sz w:val="28"/>
          <w:szCs w:val="28"/>
        </w:rPr>
        <w:t>規格需求</w:t>
      </w:r>
    </w:p>
    <w:p w:rsidR="001C5D61" w:rsidRDefault="001C5D61" w:rsidP="00B10614">
      <w:pPr>
        <w:ind w:leftChars="178" w:left="1133" w:hangingChars="294" w:hanging="706"/>
        <w:rPr>
          <w:rFonts w:ascii="Arial" w:hAnsi="Arial" w:cs="Arial"/>
          <w:szCs w:val="24"/>
        </w:rPr>
      </w:pPr>
      <w:r>
        <w:rPr>
          <w:rFonts w:ascii="Arial" w:hAnsi="Arial" w:cs="Arial"/>
          <w:b/>
          <w:bCs/>
          <w:color w:val="000000"/>
        </w:rPr>
        <w:t>3-1.</w:t>
      </w:r>
      <w:r>
        <w:rPr>
          <w:rFonts w:ascii="Arial" w:hAnsi="Arial" w:cs="Arial"/>
          <w:b/>
          <w:bCs/>
          <w:color w:val="000000"/>
        </w:rPr>
        <w:tab/>
      </w:r>
      <w:r>
        <w:rPr>
          <w:rFonts w:ascii="新細明體" w:hAnsi="新細明體" w:cs="Arial"/>
          <w:color w:val="000000"/>
          <w:spacing w:val="8"/>
          <w:sz w:val="22"/>
        </w:rPr>
        <w:t xml:space="preserve">UHD </w:t>
      </w:r>
      <w:r w:rsidRPr="008F6411">
        <w:rPr>
          <w:rFonts w:ascii="新細明體" w:hAnsi="新細明體" w:cs="Arial"/>
          <w:color w:val="000000"/>
          <w:spacing w:val="8"/>
          <w:sz w:val="22"/>
        </w:rPr>
        <w:t>3840 x 2160</w:t>
      </w:r>
      <w:r>
        <w:rPr>
          <w:rFonts w:ascii="新細明體" w:hAnsi="新細明體" w:cs="Arial"/>
          <w:color w:val="000000"/>
          <w:spacing w:val="8"/>
          <w:sz w:val="22"/>
        </w:rPr>
        <w:t xml:space="preserve"> / 60P</w:t>
      </w:r>
      <w:r>
        <w:rPr>
          <w:rFonts w:ascii="Arial" w:hAnsi="Arial" w:cs="Arial" w:hint="eastAsia"/>
          <w:szCs w:val="24"/>
        </w:rPr>
        <w:t>。</w:t>
      </w:r>
    </w:p>
    <w:p w:rsidR="001C5D61" w:rsidRDefault="001C5D61" w:rsidP="00B10614">
      <w:pPr>
        <w:ind w:leftChars="177" w:left="1134" w:hangingChars="295" w:hanging="709"/>
        <w:rPr>
          <w:rFonts w:ascii="新細明體"/>
        </w:rPr>
      </w:pPr>
      <w:r w:rsidRPr="006157F6">
        <w:rPr>
          <w:rFonts w:ascii="Arial" w:hAnsi="Arial" w:cs="Arial"/>
          <w:b/>
          <w:bCs/>
        </w:rPr>
        <w:t>3-</w:t>
      </w:r>
      <w:r w:rsidRPr="006157F6">
        <w:rPr>
          <w:rFonts w:ascii="Arial" w:hAnsi="Arial" w:cs="Arial"/>
          <w:b/>
          <w:szCs w:val="24"/>
        </w:rPr>
        <w:t>2.</w:t>
      </w:r>
      <w:r w:rsidRPr="006157F6">
        <w:rPr>
          <w:rFonts w:ascii="Arial" w:hAnsi="Arial" w:cs="Arial"/>
          <w:b/>
          <w:shd w:val="clear" w:color="auto" w:fill="FFFFFF"/>
        </w:rPr>
        <w:t xml:space="preserve"> </w:t>
      </w:r>
      <w:r>
        <w:rPr>
          <w:rFonts w:ascii="新細明體" w:cs="Arial"/>
          <w:b/>
          <w:shd w:val="clear" w:color="auto" w:fill="FFFFFF"/>
        </w:rPr>
        <w:tab/>
      </w:r>
      <w:r w:rsidRPr="006157F6">
        <w:rPr>
          <w:rFonts w:ascii="新細明體" w:hAnsi="新細明體" w:cs="Arial" w:hint="eastAsia"/>
          <w:shd w:val="clear" w:color="auto" w:fill="FFFFFF"/>
        </w:rPr>
        <w:t>亮度（</w:t>
      </w:r>
      <w:r w:rsidRPr="006157F6">
        <w:rPr>
          <w:rFonts w:ascii="新細明體" w:hAnsi="新細明體" w:cs="Arial"/>
          <w:shd w:val="clear" w:color="auto" w:fill="FFFFFF"/>
        </w:rPr>
        <w:t>ANSI</w:t>
      </w:r>
      <w:r w:rsidRPr="006157F6">
        <w:rPr>
          <w:rFonts w:ascii="新細明體" w:hAnsi="新細明體" w:cs="Arial" w:hint="eastAsia"/>
          <w:shd w:val="clear" w:color="auto" w:fill="FFFFFF"/>
        </w:rPr>
        <w:t>流明）</w:t>
      </w:r>
      <w:r w:rsidRPr="006157F6">
        <w:rPr>
          <w:rFonts w:ascii="新細明體" w:hAnsi="新細明體" w:cs="Arial" w:hint="eastAsia"/>
          <w:bCs/>
          <w:color w:val="000000"/>
        </w:rPr>
        <w:t>：</w:t>
      </w:r>
      <w:r w:rsidRPr="006157F6">
        <w:rPr>
          <w:rFonts w:ascii="新細明體" w:hAnsi="新細明體"/>
        </w:rPr>
        <w:t xml:space="preserve">2200 ANSI </w:t>
      </w:r>
      <w:r w:rsidRPr="006157F6">
        <w:rPr>
          <w:rFonts w:ascii="新細明體" w:hAnsi="新細明體" w:hint="eastAsia"/>
        </w:rPr>
        <w:t>流明</w:t>
      </w:r>
      <w:r>
        <w:rPr>
          <w:rFonts w:ascii="新細明體" w:hAnsi="新細明體"/>
        </w:rPr>
        <w:t>(</w:t>
      </w:r>
      <w:r>
        <w:rPr>
          <w:rFonts w:ascii="新細明體" w:hAnsi="新細明體" w:hint="eastAsia"/>
        </w:rPr>
        <w:t>含</w:t>
      </w:r>
      <w:r>
        <w:rPr>
          <w:rFonts w:ascii="新細明體" w:hAnsi="新細明體"/>
        </w:rPr>
        <w:t>)</w:t>
      </w:r>
      <w:r>
        <w:rPr>
          <w:rFonts w:ascii="新細明體" w:hAnsi="新細明體" w:hint="eastAsia"/>
        </w:rPr>
        <w:t>以上</w:t>
      </w:r>
      <w:r w:rsidRPr="00D76133">
        <w:rPr>
          <w:rFonts w:ascii="新細明體" w:hAnsi="新細明體" w:hint="eastAsia"/>
        </w:rPr>
        <w:t>。</w:t>
      </w:r>
    </w:p>
    <w:p w:rsidR="001C5D61" w:rsidRDefault="001C5D61" w:rsidP="00B10614">
      <w:pPr>
        <w:ind w:leftChars="177" w:left="1134" w:hangingChars="295" w:hanging="709"/>
        <w:rPr>
          <w:rFonts w:ascii="新細明體"/>
        </w:rPr>
      </w:pPr>
      <w:r>
        <w:rPr>
          <w:rFonts w:ascii="Arial" w:hAnsi="Arial" w:cs="Arial"/>
          <w:b/>
          <w:bCs/>
        </w:rPr>
        <w:t>3-3.</w:t>
      </w:r>
      <w:r>
        <w:rPr>
          <w:rFonts w:ascii="Arial" w:hAnsi="Arial" w:cs="Arial"/>
          <w:b/>
          <w:bCs/>
        </w:rPr>
        <w:tab/>
      </w:r>
      <w:r w:rsidRPr="008D5749">
        <w:rPr>
          <w:rFonts w:ascii="Arial" w:hAnsi="Arial" w:cs="Arial" w:hint="eastAsia"/>
          <w:bCs/>
        </w:rPr>
        <w:t>對比</w:t>
      </w:r>
      <w:r w:rsidRPr="008D5749">
        <w:rPr>
          <w:rFonts w:ascii="新細明體" w:hAnsi="新細明體" w:cs="Arial" w:hint="eastAsia"/>
          <w:bCs/>
        </w:rPr>
        <w:t>：</w:t>
      </w:r>
      <w:r>
        <w:rPr>
          <w:rFonts w:ascii="新細明體" w:hAnsi="新細明體" w:cs="Arial"/>
          <w:bCs/>
        </w:rPr>
        <w:t xml:space="preserve">50000:1(FOFO) </w:t>
      </w:r>
      <w:r w:rsidRPr="00DB5255">
        <w:rPr>
          <w:rFonts w:ascii="新細明體" w:hAnsi="新細明體" w:cs="Arial" w:hint="eastAsia"/>
          <w:bCs/>
        </w:rPr>
        <w:t>，</w:t>
      </w:r>
      <w:r>
        <w:rPr>
          <w:rFonts w:ascii="新細明體" w:hAnsi="新細明體" w:cs="Arial"/>
          <w:bCs/>
        </w:rPr>
        <w:t>ANSI : 400:1(</w:t>
      </w:r>
      <w:r>
        <w:rPr>
          <w:rFonts w:ascii="新細明體" w:hAnsi="新細明體" w:cs="Arial" w:hint="eastAsia"/>
          <w:bCs/>
        </w:rPr>
        <w:t>含</w:t>
      </w:r>
      <w:r>
        <w:rPr>
          <w:rFonts w:ascii="新細明體" w:hAnsi="新細明體" w:cs="Arial"/>
          <w:bCs/>
        </w:rPr>
        <w:t>)</w:t>
      </w:r>
      <w:r>
        <w:rPr>
          <w:rFonts w:ascii="新細明體" w:hAnsi="新細明體" w:cs="Arial" w:hint="eastAsia"/>
          <w:bCs/>
        </w:rPr>
        <w:t>以上</w:t>
      </w:r>
      <w:r w:rsidRPr="008D5749">
        <w:rPr>
          <w:rFonts w:ascii="新細明體" w:hAnsi="新細明體" w:cs="Arial" w:hint="eastAsia"/>
          <w:bCs/>
        </w:rPr>
        <w:t>。</w:t>
      </w:r>
    </w:p>
    <w:p w:rsidR="001C5D61" w:rsidRDefault="001C5D61" w:rsidP="00B10614">
      <w:pPr>
        <w:ind w:leftChars="177" w:left="1134" w:hangingChars="295" w:hanging="709"/>
      </w:pPr>
      <w:r w:rsidRPr="006157F6">
        <w:rPr>
          <w:rFonts w:ascii="Arial" w:hAnsi="Arial" w:cs="Arial"/>
          <w:b/>
          <w:bCs/>
        </w:rPr>
        <w:t>3</w:t>
      </w:r>
      <w:r w:rsidRPr="006157F6">
        <w:rPr>
          <w:rFonts w:ascii="Arial" w:hAnsi="Arial" w:cs="Arial"/>
          <w:b/>
          <w:szCs w:val="24"/>
        </w:rPr>
        <w:t>-</w:t>
      </w:r>
      <w:r>
        <w:rPr>
          <w:rFonts w:ascii="Arial" w:hAnsi="Arial" w:cs="Arial"/>
          <w:b/>
          <w:szCs w:val="24"/>
        </w:rPr>
        <w:t>4</w:t>
      </w:r>
      <w:r w:rsidRPr="006157F6">
        <w:rPr>
          <w:rFonts w:ascii="Arial" w:hAnsi="Arial" w:cs="Arial"/>
          <w:b/>
          <w:szCs w:val="24"/>
        </w:rPr>
        <w:t>.</w:t>
      </w:r>
      <w:r>
        <w:rPr>
          <w:rFonts w:ascii="新細明體" w:cs="Arial"/>
          <w:b/>
          <w:szCs w:val="24"/>
        </w:rPr>
        <w:tab/>
      </w:r>
      <w:r w:rsidRPr="00D76133">
        <w:rPr>
          <w:rFonts w:hint="eastAsia"/>
        </w:rPr>
        <w:t>光源</w:t>
      </w:r>
      <w:r w:rsidRPr="00D76133">
        <w:rPr>
          <w:rFonts w:ascii="新細明體" w:hAnsi="新細明體" w:hint="eastAsia"/>
        </w:rPr>
        <w:t>：</w:t>
      </w:r>
      <w:r w:rsidRPr="00D76133">
        <w:rPr>
          <w:rFonts w:hint="eastAsia"/>
        </w:rPr>
        <w:t>燈泡</w:t>
      </w:r>
      <w:r w:rsidRPr="00D76133">
        <w:rPr>
          <w:rFonts w:ascii="新細明體" w:hAnsi="新細明體" w:hint="eastAsia"/>
        </w:rPr>
        <w:t>。</w:t>
      </w:r>
    </w:p>
    <w:p w:rsidR="001C5D61" w:rsidRPr="00494DA5" w:rsidRDefault="001C5D61" w:rsidP="00B10614">
      <w:pPr>
        <w:ind w:leftChars="177" w:left="1134" w:hangingChars="295" w:hanging="709"/>
        <w:rPr>
          <w:rFonts w:ascii="新細明體"/>
        </w:rPr>
      </w:pPr>
      <w:r w:rsidRPr="006157F6">
        <w:rPr>
          <w:rFonts w:ascii="Arial" w:hAnsi="Arial" w:cs="Arial"/>
          <w:b/>
          <w:bCs/>
        </w:rPr>
        <w:t>3-</w:t>
      </w:r>
      <w:r>
        <w:rPr>
          <w:rFonts w:ascii="Arial" w:hAnsi="Arial" w:cs="Arial"/>
          <w:b/>
          <w:szCs w:val="24"/>
        </w:rPr>
        <w:t>5</w:t>
      </w:r>
      <w:r w:rsidRPr="006157F6">
        <w:rPr>
          <w:rFonts w:ascii="Arial" w:hAnsi="Arial" w:cs="Arial"/>
          <w:b/>
          <w:szCs w:val="24"/>
        </w:rPr>
        <w:t>.</w:t>
      </w:r>
      <w:r>
        <w:rPr>
          <w:rFonts w:ascii="新細明體" w:cs="Arial"/>
          <w:b/>
          <w:szCs w:val="24"/>
        </w:rPr>
        <w:tab/>
      </w:r>
      <w:r>
        <w:rPr>
          <w:rFonts w:ascii="新細明體" w:hAnsi="新細明體"/>
        </w:rPr>
        <w:t>Rec.709</w:t>
      </w:r>
      <w:r w:rsidRPr="008F6411">
        <w:rPr>
          <w:rFonts w:ascii="新細明體" w:hAnsi="新細明體" w:hint="eastAsia"/>
        </w:rPr>
        <w:t>覆蓋率：</w:t>
      </w:r>
      <w:r>
        <w:rPr>
          <w:rFonts w:ascii="新細明體" w:hAnsi="新細明體"/>
        </w:rPr>
        <w:t xml:space="preserve">100% </w:t>
      </w:r>
      <w:r w:rsidRPr="008F6411">
        <w:rPr>
          <w:rFonts w:ascii="新細明體" w:hAnsi="新細明體" w:hint="eastAsia"/>
        </w:rPr>
        <w:t>。</w:t>
      </w:r>
      <w:r w:rsidRPr="00494DA5">
        <w:rPr>
          <w:rFonts w:ascii="新細明體" w:hAnsi="新細明體"/>
        </w:rPr>
        <w:t>6</w:t>
      </w:r>
      <w:r w:rsidRPr="00494DA5">
        <w:rPr>
          <w:rFonts w:ascii="新細明體" w:hAnsi="新細明體" w:hint="eastAsia"/>
        </w:rPr>
        <w:t>倍速</w:t>
      </w:r>
      <w:r>
        <w:rPr>
          <w:rFonts w:ascii="新細明體" w:hAnsi="新細明體"/>
        </w:rPr>
        <w:t xml:space="preserve"> RGB</w:t>
      </w:r>
      <w:r w:rsidRPr="00494DA5">
        <w:rPr>
          <w:rFonts w:ascii="新細明體" w:hAnsi="新細明體"/>
        </w:rPr>
        <w:t xml:space="preserve">RGB </w:t>
      </w:r>
      <w:r w:rsidRPr="00494DA5">
        <w:rPr>
          <w:rFonts w:ascii="新細明體" w:hAnsi="新細明體" w:hint="eastAsia"/>
        </w:rPr>
        <w:t>鍍膜色輪。</w:t>
      </w:r>
    </w:p>
    <w:p w:rsidR="001C5D61" w:rsidRPr="008F6411" w:rsidRDefault="001C5D61" w:rsidP="00B10614">
      <w:pPr>
        <w:ind w:leftChars="177" w:left="1134" w:hangingChars="295" w:hanging="709"/>
        <w:rPr>
          <w:rFonts w:ascii="新細明體"/>
        </w:rPr>
      </w:pPr>
      <w:r w:rsidRPr="008F6411">
        <w:rPr>
          <w:rFonts w:ascii="Arial" w:hAnsi="Arial" w:cs="Arial"/>
          <w:b/>
          <w:bCs/>
        </w:rPr>
        <w:t>3</w:t>
      </w:r>
      <w:r>
        <w:rPr>
          <w:rFonts w:ascii="Arial" w:hAnsi="Arial" w:cs="Arial"/>
          <w:b/>
        </w:rPr>
        <w:t>-6</w:t>
      </w:r>
      <w:r w:rsidRPr="008F6411">
        <w:rPr>
          <w:rFonts w:ascii="Arial" w:hAnsi="Arial" w:cs="Arial"/>
          <w:b/>
        </w:rPr>
        <w:t>.</w:t>
      </w:r>
      <w:r w:rsidRPr="008F6411">
        <w:rPr>
          <w:rFonts w:ascii="新細明體"/>
        </w:rPr>
        <w:tab/>
      </w:r>
      <w:r w:rsidRPr="008F6411">
        <w:rPr>
          <w:rFonts w:ascii="新細明體" w:hAnsi="新細明體" w:hint="eastAsia"/>
        </w:rPr>
        <w:t>顯示色彩：</w:t>
      </w:r>
      <w:r w:rsidRPr="008F6411">
        <w:rPr>
          <w:rFonts w:ascii="新細明體" w:hAnsi="新細明體"/>
        </w:rPr>
        <w:t>10.7</w:t>
      </w:r>
      <w:r w:rsidRPr="008F6411">
        <w:rPr>
          <w:rFonts w:ascii="新細明體" w:hAnsi="新細明體" w:hint="eastAsia"/>
        </w:rPr>
        <w:t>億色。</w:t>
      </w:r>
    </w:p>
    <w:p w:rsidR="001C5D61" w:rsidRDefault="001C5D61" w:rsidP="00B10614">
      <w:pPr>
        <w:ind w:leftChars="177" w:left="1134" w:hangingChars="295" w:hanging="709"/>
        <w:rPr>
          <w:rFonts w:ascii="新細明體"/>
        </w:rPr>
      </w:pPr>
      <w:r w:rsidRPr="006157F6">
        <w:rPr>
          <w:rFonts w:ascii="Arial" w:hAnsi="Arial" w:cs="Arial"/>
          <w:b/>
          <w:bCs/>
        </w:rPr>
        <w:t>3</w:t>
      </w:r>
      <w:r w:rsidRPr="006157F6">
        <w:rPr>
          <w:rFonts w:ascii="Arial" w:hAnsi="Arial" w:cs="Arial"/>
          <w:b/>
          <w:szCs w:val="24"/>
        </w:rPr>
        <w:t>-</w:t>
      </w:r>
      <w:r>
        <w:rPr>
          <w:rFonts w:ascii="Arial" w:hAnsi="Arial" w:cs="Arial"/>
          <w:b/>
          <w:szCs w:val="24"/>
        </w:rPr>
        <w:t>7</w:t>
      </w:r>
      <w:r w:rsidRPr="006157F6">
        <w:rPr>
          <w:rFonts w:ascii="Arial" w:hAnsi="Arial" w:cs="Arial"/>
          <w:b/>
          <w:szCs w:val="24"/>
        </w:rPr>
        <w:t>.</w:t>
      </w:r>
      <w:r>
        <w:rPr>
          <w:rFonts w:ascii="新細明體" w:cs="Arial"/>
          <w:b/>
          <w:szCs w:val="24"/>
        </w:rPr>
        <w:tab/>
      </w:r>
      <w:r w:rsidRPr="006157F6">
        <w:rPr>
          <w:rFonts w:ascii="新細明體" w:hAnsi="新細明體" w:hint="eastAsia"/>
        </w:rPr>
        <w:t>支援</w:t>
      </w:r>
      <w:r w:rsidRPr="006157F6">
        <w:rPr>
          <w:rFonts w:ascii="新細明體" w:hAnsi="新細明體"/>
        </w:rPr>
        <w:t>BT.2020</w:t>
      </w:r>
      <w:r w:rsidRPr="006157F6">
        <w:rPr>
          <w:rFonts w:ascii="新細明體" w:hAnsi="新細明體" w:hint="eastAsia"/>
        </w:rPr>
        <w:t>色域、</w:t>
      </w:r>
      <w:r w:rsidRPr="006157F6">
        <w:rPr>
          <w:rFonts w:ascii="新細明體" w:hAnsi="新細明體"/>
        </w:rPr>
        <w:t>HDR</w:t>
      </w:r>
      <w:r>
        <w:rPr>
          <w:rFonts w:ascii="新細明體" w:hAnsi="新細明體"/>
        </w:rPr>
        <w:t xml:space="preserve"> 10</w:t>
      </w:r>
      <w:r w:rsidRPr="006157F6">
        <w:rPr>
          <w:rFonts w:ascii="新細明體" w:hAnsi="新細明體"/>
        </w:rPr>
        <w:t xml:space="preserve"> </w:t>
      </w:r>
      <w:r>
        <w:rPr>
          <w:rFonts w:ascii="新細明體" w:hAnsi="新細明體" w:hint="eastAsia"/>
        </w:rPr>
        <w:t>高動態範圍成像及</w:t>
      </w:r>
      <w:r>
        <w:rPr>
          <w:rFonts w:ascii="新細明體" w:hAnsi="新細明體"/>
        </w:rPr>
        <w:t>3D</w:t>
      </w:r>
      <w:r>
        <w:rPr>
          <w:rFonts w:ascii="新細明體" w:hAnsi="新細明體" w:hint="eastAsia"/>
        </w:rPr>
        <w:t>功能</w:t>
      </w:r>
      <w:r w:rsidRPr="006157F6">
        <w:rPr>
          <w:rFonts w:ascii="新細明體" w:hAnsi="新細明體" w:hint="eastAsia"/>
        </w:rPr>
        <w:t>。</w:t>
      </w:r>
    </w:p>
    <w:p w:rsidR="001C5D61" w:rsidRDefault="001C5D61" w:rsidP="00B10614">
      <w:pPr>
        <w:ind w:leftChars="177" w:left="1134" w:hangingChars="295" w:hanging="709"/>
        <w:rPr>
          <w:rFonts w:ascii="新細明體"/>
          <w:shd w:val="clear" w:color="auto" w:fill="FFFFFF"/>
        </w:rPr>
      </w:pPr>
      <w:r w:rsidRPr="006157F6">
        <w:rPr>
          <w:rFonts w:ascii="Arial" w:hAnsi="Arial" w:cs="Arial"/>
          <w:b/>
          <w:bCs/>
        </w:rPr>
        <w:t>3</w:t>
      </w:r>
      <w:r w:rsidRPr="006157F6">
        <w:rPr>
          <w:rFonts w:ascii="Arial" w:hAnsi="Arial" w:cs="Arial"/>
          <w:b/>
          <w:szCs w:val="24"/>
        </w:rPr>
        <w:t>-</w:t>
      </w:r>
      <w:r>
        <w:rPr>
          <w:rFonts w:ascii="Arial" w:hAnsi="Arial" w:cs="Arial"/>
          <w:b/>
          <w:szCs w:val="24"/>
        </w:rPr>
        <w:t>8</w:t>
      </w:r>
      <w:r w:rsidRPr="006157F6">
        <w:rPr>
          <w:rFonts w:ascii="Arial" w:hAnsi="Arial" w:cs="Arial"/>
          <w:b/>
          <w:szCs w:val="24"/>
        </w:rPr>
        <w:t>.</w:t>
      </w:r>
      <w:r>
        <w:rPr>
          <w:rFonts w:ascii="新細明體" w:cs="Arial"/>
          <w:b/>
          <w:szCs w:val="24"/>
        </w:rPr>
        <w:tab/>
      </w:r>
      <w:r w:rsidRPr="00E7418A">
        <w:rPr>
          <w:rFonts w:ascii="新細明體" w:hAnsi="新細明體" w:hint="eastAsia"/>
          <w:spacing w:val="8"/>
          <w:szCs w:val="24"/>
        </w:rPr>
        <w:t>支援變形鏡頭</w:t>
      </w:r>
      <w:r w:rsidRPr="00E7418A">
        <w:rPr>
          <w:rFonts w:ascii="新細明體" w:hAnsi="新細明體"/>
          <w:spacing w:val="8"/>
          <w:szCs w:val="24"/>
        </w:rPr>
        <w:t>(Anamorphic lens)</w:t>
      </w:r>
      <w:r w:rsidRPr="00E7418A">
        <w:rPr>
          <w:rFonts w:ascii="新細明體" w:hAnsi="新細明體" w:hint="eastAsia"/>
          <w:spacing w:val="8"/>
          <w:szCs w:val="24"/>
        </w:rPr>
        <w:t>。</w:t>
      </w:r>
      <w:r w:rsidR="00BA1606">
        <w:rPr>
          <w:rFonts w:ascii="新細明體" w:hAnsi="新細明體" w:hint="eastAsia"/>
          <w:spacing w:val="8"/>
          <w:szCs w:val="24"/>
        </w:rPr>
        <w:t>提供修正梯形畫面功能。</w:t>
      </w:r>
    </w:p>
    <w:p w:rsidR="001C5D61" w:rsidRDefault="001C5D61" w:rsidP="00B10614">
      <w:pPr>
        <w:ind w:leftChars="177" w:left="1134" w:hangingChars="295" w:hanging="709"/>
        <w:rPr>
          <w:rFonts w:ascii="新細明體"/>
          <w:shd w:val="clear" w:color="auto" w:fill="F9F9F9"/>
        </w:rPr>
      </w:pPr>
      <w:r w:rsidRPr="006157F6">
        <w:rPr>
          <w:rFonts w:ascii="Arial" w:hAnsi="Arial" w:cs="Arial"/>
          <w:b/>
          <w:bCs/>
        </w:rPr>
        <w:t>3</w:t>
      </w:r>
      <w:r>
        <w:rPr>
          <w:rFonts w:ascii="Arial" w:hAnsi="Arial" w:cs="Arial"/>
          <w:b/>
          <w:szCs w:val="24"/>
        </w:rPr>
        <w:t>-9</w:t>
      </w:r>
      <w:r w:rsidRPr="006157F6">
        <w:rPr>
          <w:rFonts w:ascii="Arial" w:hAnsi="Arial" w:cs="Arial"/>
          <w:b/>
          <w:szCs w:val="24"/>
        </w:rPr>
        <w:t>.</w:t>
      </w:r>
      <w:r>
        <w:rPr>
          <w:rFonts w:ascii="新細明體" w:cs="Arial"/>
          <w:b/>
          <w:szCs w:val="24"/>
        </w:rPr>
        <w:tab/>
      </w:r>
      <w:r w:rsidRPr="006157F6">
        <w:rPr>
          <w:rFonts w:ascii="新細明體" w:hAnsi="新細明體" w:cs="Arial" w:hint="eastAsia"/>
          <w:szCs w:val="24"/>
        </w:rPr>
        <w:t>投射比</w:t>
      </w:r>
      <w:r w:rsidRPr="006157F6">
        <w:rPr>
          <w:rFonts w:ascii="新細明體" w:hAnsi="新細明體" w:cs="Arial"/>
          <w:szCs w:val="24"/>
        </w:rPr>
        <w:t>/</w:t>
      </w:r>
      <w:r w:rsidRPr="006157F6">
        <w:rPr>
          <w:rFonts w:ascii="新細明體" w:hAnsi="新細明體" w:cs="Arial" w:hint="eastAsia"/>
          <w:szCs w:val="24"/>
        </w:rPr>
        <w:t>縮放比：</w:t>
      </w:r>
      <w:r>
        <w:rPr>
          <w:rFonts w:ascii="新細明體" w:hAnsi="新細明體" w:cs="Arial" w:hint="eastAsia"/>
          <w:szCs w:val="24"/>
        </w:rPr>
        <w:t>至少</w:t>
      </w:r>
      <w:r>
        <w:rPr>
          <w:rFonts w:ascii="新細明體" w:hAnsi="新細明體"/>
        </w:rPr>
        <w:t>1.36 - 2.03</w:t>
      </w:r>
      <w:r w:rsidRPr="008F6411">
        <w:rPr>
          <w:rFonts w:ascii="新細明體" w:hAnsi="新細明體"/>
        </w:rPr>
        <w:t xml:space="preserve"> (100" @ 3</w:t>
      </w:r>
      <w:r w:rsidRPr="008F6411">
        <w:rPr>
          <w:rFonts w:ascii="新細明體" w:hAnsi="新細明體" w:hint="eastAsia"/>
        </w:rPr>
        <w:t>公尺</w:t>
      </w:r>
      <w:r w:rsidRPr="008F6411">
        <w:rPr>
          <w:rFonts w:ascii="新細明體" w:hAnsi="新細明體"/>
        </w:rPr>
        <w:t>)/1.5X</w:t>
      </w:r>
      <w:r>
        <w:rPr>
          <w:rFonts w:ascii="新細明體" w:hAnsi="新細明體"/>
        </w:rPr>
        <w:t>(</w:t>
      </w:r>
      <w:r>
        <w:rPr>
          <w:rFonts w:ascii="新細明體" w:hAnsi="新細明體" w:hint="eastAsia"/>
        </w:rPr>
        <w:t>含以上</w:t>
      </w:r>
      <w:r>
        <w:rPr>
          <w:rFonts w:ascii="新細明體" w:hAnsi="新細明體"/>
        </w:rPr>
        <w:t>)</w:t>
      </w:r>
      <w:r w:rsidRPr="008F6411">
        <w:rPr>
          <w:rFonts w:ascii="新細明體" w:hAnsi="新細明體" w:hint="eastAsia"/>
        </w:rPr>
        <w:t>。</w:t>
      </w:r>
    </w:p>
    <w:p w:rsidR="001C5D61" w:rsidRDefault="001C5D61" w:rsidP="00B10614">
      <w:pPr>
        <w:ind w:leftChars="177" w:left="1134" w:hangingChars="295" w:hanging="709"/>
        <w:rPr>
          <w:rFonts w:ascii="新細明體"/>
        </w:rPr>
      </w:pPr>
      <w:r>
        <w:rPr>
          <w:rFonts w:ascii="Arial" w:hAnsi="Arial" w:cs="Arial"/>
          <w:b/>
          <w:bCs/>
        </w:rPr>
        <w:t>3-10</w:t>
      </w:r>
      <w:r w:rsidRPr="006157F6">
        <w:rPr>
          <w:rFonts w:ascii="Arial" w:hAnsi="Arial" w:cs="Arial"/>
          <w:b/>
          <w:bCs/>
        </w:rPr>
        <w:t>.</w:t>
      </w:r>
      <w:r w:rsidRPr="00187220">
        <w:tab/>
      </w:r>
      <w:r>
        <w:rPr>
          <w:rFonts w:hint="eastAsia"/>
        </w:rPr>
        <w:t>具有</w:t>
      </w:r>
      <w:r w:rsidRPr="00187220">
        <w:rPr>
          <w:rFonts w:hint="eastAsia"/>
        </w:rPr>
        <w:t>鏡頭位移</w:t>
      </w:r>
      <w:r>
        <w:rPr>
          <w:rFonts w:hint="eastAsia"/>
        </w:rPr>
        <w:t>調焦縮放功能</w:t>
      </w:r>
      <w:r w:rsidRPr="00187220">
        <w:rPr>
          <w:rFonts w:ascii="新細明體" w:hAnsi="新細明體" w:hint="eastAsia"/>
        </w:rPr>
        <w:t>。</w:t>
      </w:r>
    </w:p>
    <w:p w:rsidR="001C5D61" w:rsidRDefault="001C5D61" w:rsidP="00B10614">
      <w:pPr>
        <w:ind w:leftChars="177" w:left="1134" w:hangingChars="295" w:hanging="709"/>
        <w:rPr>
          <w:rFonts w:ascii="新細明體"/>
        </w:rPr>
      </w:pPr>
      <w:r w:rsidRPr="006157F6">
        <w:rPr>
          <w:rFonts w:ascii="Arial" w:hAnsi="Arial" w:cs="Arial"/>
          <w:b/>
          <w:bCs/>
        </w:rPr>
        <w:t>3</w:t>
      </w:r>
      <w:r>
        <w:rPr>
          <w:rFonts w:ascii="Arial" w:hAnsi="Arial" w:cs="Arial"/>
          <w:b/>
          <w:szCs w:val="24"/>
        </w:rPr>
        <w:t>-11</w:t>
      </w:r>
      <w:r w:rsidRPr="006157F6">
        <w:rPr>
          <w:rFonts w:ascii="Arial" w:hAnsi="Arial" w:cs="Arial"/>
          <w:b/>
          <w:szCs w:val="24"/>
        </w:rPr>
        <w:t>.</w:t>
      </w:r>
      <w:r>
        <w:rPr>
          <w:rFonts w:ascii="新細明體" w:cs="Arial"/>
          <w:b/>
          <w:szCs w:val="24"/>
        </w:rPr>
        <w:tab/>
      </w:r>
      <w:r w:rsidRPr="006157F6">
        <w:rPr>
          <w:rFonts w:ascii="新細明體" w:hAnsi="新細明體"/>
        </w:rPr>
        <w:t>HDTV</w:t>
      </w:r>
      <w:r w:rsidRPr="006157F6">
        <w:rPr>
          <w:rFonts w:ascii="新細明體" w:hAnsi="新細明體" w:hint="eastAsia"/>
        </w:rPr>
        <w:t>相容性：</w:t>
      </w:r>
      <w:r w:rsidRPr="006157F6">
        <w:rPr>
          <w:rFonts w:ascii="新細明體" w:hAnsi="新細明體"/>
        </w:rPr>
        <w:t>480i, 480p, 576i, 576p, 720p, 1080i, 1080p, 2160p</w:t>
      </w:r>
      <w:r w:rsidRPr="006157F6">
        <w:rPr>
          <w:rFonts w:ascii="新細明體" w:hAnsi="新細明體" w:hint="eastAsia"/>
        </w:rPr>
        <w:t>。</w:t>
      </w:r>
    </w:p>
    <w:p w:rsidR="001C5D61" w:rsidRDefault="001C5D61" w:rsidP="00B10614">
      <w:pPr>
        <w:ind w:leftChars="177" w:left="1134" w:hangingChars="295" w:hanging="709"/>
        <w:rPr>
          <w:rFonts w:ascii="新細明體"/>
        </w:rPr>
      </w:pPr>
      <w:r w:rsidRPr="006157F6">
        <w:rPr>
          <w:rFonts w:ascii="Arial" w:hAnsi="Arial" w:cs="Arial"/>
          <w:b/>
          <w:bCs/>
        </w:rPr>
        <w:t>3</w:t>
      </w:r>
      <w:r>
        <w:rPr>
          <w:rFonts w:ascii="Arial" w:hAnsi="Arial" w:cs="Arial"/>
          <w:b/>
          <w:szCs w:val="24"/>
        </w:rPr>
        <w:t>-12</w:t>
      </w:r>
      <w:r w:rsidRPr="006157F6">
        <w:rPr>
          <w:rFonts w:ascii="Arial" w:hAnsi="Arial" w:cs="Arial"/>
          <w:b/>
          <w:szCs w:val="24"/>
        </w:rPr>
        <w:t>.</w:t>
      </w:r>
      <w:r>
        <w:rPr>
          <w:rFonts w:ascii="新細明體" w:cs="Arial"/>
          <w:b/>
          <w:szCs w:val="24"/>
        </w:rPr>
        <w:tab/>
      </w:r>
      <w:r w:rsidRPr="006157F6">
        <w:rPr>
          <w:rFonts w:ascii="新細明體" w:hAnsi="新細明體" w:hint="eastAsia"/>
        </w:rPr>
        <w:t>視訊相容性：</w:t>
      </w:r>
      <w:r w:rsidRPr="006157F6">
        <w:rPr>
          <w:rFonts w:ascii="新細明體" w:hAnsi="新細明體"/>
        </w:rPr>
        <w:t>VGA (640 x 480) to 4K UHD (3840 x 2160)</w:t>
      </w:r>
      <w:r w:rsidRPr="006157F6">
        <w:rPr>
          <w:rFonts w:ascii="新細明體" w:hAnsi="新細明體" w:hint="eastAsia"/>
        </w:rPr>
        <w:t>。</w:t>
      </w:r>
    </w:p>
    <w:p w:rsidR="001C5D61" w:rsidRPr="006157F6" w:rsidRDefault="001C5D61" w:rsidP="00B10614">
      <w:pPr>
        <w:ind w:leftChars="177" w:left="1134" w:hangingChars="295" w:hanging="709"/>
        <w:rPr>
          <w:rFonts w:ascii="新細明體"/>
        </w:rPr>
      </w:pPr>
      <w:r>
        <w:rPr>
          <w:rFonts w:ascii="Arial" w:hAnsi="Arial" w:cs="Arial"/>
          <w:b/>
          <w:szCs w:val="24"/>
        </w:rPr>
        <w:t>3-13</w:t>
      </w:r>
      <w:r w:rsidRPr="006157F6">
        <w:rPr>
          <w:rFonts w:ascii="Arial" w:hAnsi="Arial" w:cs="Arial"/>
          <w:b/>
          <w:szCs w:val="24"/>
        </w:rPr>
        <w:t>.</w:t>
      </w:r>
      <w:r>
        <w:rPr>
          <w:rFonts w:ascii="新細明體" w:cs="Arial"/>
          <w:b/>
          <w:szCs w:val="24"/>
        </w:rPr>
        <w:tab/>
      </w:r>
      <w:r w:rsidRPr="006157F6">
        <w:rPr>
          <w:rFonts w:ascii="新細明體" w:hAnsi="新細明體"/>
        </w:rPr>
        <w:t xml:space="preserve">I/O </w:t>
      </w:r>
      <w:r w:rsidRPr="006157F6">
        <w:rPr>
          <w:rFonts w:ascii="新細明體" w:hAnsi="新細明體" w:hint="eastAsia"/>
        </w:rPr>
        <w:t>介面：</w:t>
      </w:r>
      <w:r w:rsidRPr="006157F6">
        <w:rPr>
          <w:rFonts w:ascii="新細明體" w:hAnsi="新細明體"/>
        </w:rPr>
        <w:t>D-sub x 1</w:t>
      </w:r>
      <w:r w:rsidRPr="006157F6">
        <w:rPr>
          <w:rFonts w:ascii="新細明體" w:hAnsi="新細明體" w:hint="eastAsia"/>
        </w:rPr>
        <w:t>，</w:t>
      </w:r>
      <w:r w:rsidRPr="006157F6">
        <w:rPr>
          <w:rFonts w:ascii="新細明體" w:hAnsi="新細明體"/>
        </w:rPr>
        <w:t>HDMI x 2</w:t>
      </w:r>
      <w:r w:rsidRPr="006157F6">
        <w:rPr>
          <w:rFonts w:ascii="新細明體" w:hAnsi="新細明體" w:hint="eastAsia"/>
        </w:rPr>
        <w:t>：</w:t>
      </w:r>
      <w:r w:rsidRPr="006157F6">
        <w:rPr>
          <w:rFonts w:ascii="新細明體" w:hAnsi="新細明體"/>
        </w:rPr>
        <w:t>HDMI (</w:t>
      </w:r>
      <w:smartTag w:uri="urn:schemas-microsoft-com:office:smarttags" w:element="chmetcnv">
        <w:smartTagPr>
          <w:attr w:name="TCSC" w:val="0"/>
          <w:attr w:name="NumberType" w:val="1"/>
          <w:attr w:name="Negative" w:val="False"/>
          <w:attr w:name="HasSpace" w:val="False"/>
          <w:attr w:name="SourceValue" w:val="1.4"/>
          <w:attr w:name="UnitName" w:val="a"/>
        </w:smartTagPr>
        <w:r w:rsidRPr="006157F6">
          <w:rPr>
            <w:rFonts w:ascii="新細明體" w:hAnsi="新細明體"/>
          </w:rPr>
          <w:t>1.4a</w:t>
        </w:r>
      </w:smartTag>
      <w:r w:rsidRPr="006157F6">
        <w:rPr>
          <w:rFonts w:ascii="新細明體" w:hAnsi="新細明體"/>
        </w:rPr>
        <w:t>) / HDCP (1.4)</w:t>
      </w:r>
      <w:r w:rsidRPr="006157F6">
        <w:rPr>
          <w:rFonts w:ascii="新細明體" w:hAnsi="新細明體" w:hint="eastAsia"/>
        </w:rPr>
        <w:t>，</w:t>
      </w:r>
      <w:r w:rsidRPr="006157F6">
        <w:rPr>
          <w:rFonts w:ascii="新細明體" w:hAnsi="新細明體"/>
        </w:rPr>
        <w:t>HDMI (</w:t>
      </w:r>
      <w:smartTag w:uri="urn:schemas-microsoft-com:office:smarttags" w:element="chmetcnv">
        <w:smartTagPr>
          <w:attr w:name="TCSC" w:val="0"/>
          <w:attr w:name="NumberType" w:val="1"/>
          <w:attr w:name="Negative" w:val="False"/>
          <w:attr w:name="HasSpace" w:val="False"/>
          <w:attr w:name="SourceValue" w:val="2"/>
          <w:attr w:name="UnitName" w:val="a"/>
        </w:smartTagPr>
        <w:r w:rsidRPr="006157F6">
          <w:rPr>
            <w:rFonts w:ascii="新細明體" w:hAnsi="新細明體"/>
          </w:rPr>
          <w:t>2.0a</w:t>
        </w:r>
      </w:smartTag>
      <w:r w:rsidRPr="006157F6">
        <w:rPr>
          <w:rFonts w:ascii="新細明體" w:hAnsi="新細明體"/>
        </w:rPr>
        <w:t>) / HDCP (2.2)</w:t>
      </w:r>
      <w:r w:rsidRPr="006157F6">
        <w:rPr>
          <w:rFonts w:ascii="新細明體" w:hAnsi="新細明體" w:hint="eastAsia"/>
        </w:rPr>
        <w:t>。</w:t>
      </w:r>
    </w:p>
    <w:p w:rsidR="001C5D61" w:rsidRPr="006157F6" w:rsidRDefault="001C5D61" w:rsidP="00B10614">
      <w:pPr>
        <w:ind w:leftChars="177" w:left="1134" w:hangingChars="295" w:hanging="709"/>
        <w:rPr>
          <w:rFonts w:ascii="新細明體"/>
        </w:rPr>
      </w:pPr>
      <w:r w:rsidRPr="006157F6">
        <w:rPr>
          <w:rFonts w:ascii="Arial" w:hAnsi="Arial" w:cs="Arial"/>
          <w:b/>
          <w:szCs w:val="24"/>
        </w:rPr>
        <w:t>3-</w:t>
      </w:r>
      <w:r>
        <w:rPr>
          <w:rFonts w:ascii="Arial" w:hAnsi="Arial" w:cs="Arial"/>
          <w:b/>
        </w:rPr>
        <w:t>14</w:t>
      </w:r>
      <w:r w:rsidRPr="006157F6">
        <w:rPr>
          <w:rFonts w:ascii="Arial" w:hAnsi="Arial" w:cs="Arial"/>
          <w:b/>
        </w:rPr>
        <w:t>.</w:t>
      </w:r>
      <w:r>
        <w:tab/>
      </w:r>
      <w:r>
        <w:rPr>
          <w:rFonts w:hint="eastAsia"/>
        </w:rPr>
        <w:t>含</w:t>
      </w:r>
      <w:r w:rsidRPr="006157F6">
        <w:rPr>
          <w:rFonts w:ascii="新細明體" w:hAnsi="新細明體" w:hint="eastAsia"/>
        </w:rPr>
        <w:t>投影機專</w:t>
      </w:r>
      <w:r>
        <w:rPr>
          <w:rFonts w:ascii="新細明體" w:hAnsi="新細明體" w:hint="eastAsia"/>
        </w:rPr>
        <w:t>用</w:t>
      </w:r>
      <w:r>
        <w:rPr>
          <w:rFonts w:ascii="新細明體" w:hAnsi="新細明體"/>
        </w:rPr>
        <w:t xml:space="preserve">16:9 </w:t>
      </w:r>
      <w:r>
        <w:rPr>
          <w:rFonts w:ascii="新細明體" w:hAnsi="新細明體" w:hint="eastAsia"/>
        </w:rPr>
        <w:t>手拉式</w:t>
      </w:r>
      <w:r w:rsidRPr="006157F6">
        <w:rPr>
          <w:rFonts w:ascii="新細明體" w:hAnsi="新細明體"/>
        </w:rPr>
        <w:t>100</w:t>
      </w:r>
      <w:r w:rsidRPr="006157F6">
        <w:rPr>
          <w:rFonts w:ascii="新細明體" w:hAnsi="新細明體" w:hint="eastAsia"/>
        </w:rPr>
        <w:t>吋</w:t>
      </w:r>
      <w:r>
        <w:rPr>
          <w:rFonts w:ascii="新細明體" w:hAnsi="新細明體"/>
        </w:rPr>
        <w:t>(</w:t>
      </w:r>
      <w:r>
        <w:rPr>
          <w:rFonts w:ascii="新細明體" w:hAnsi="新細明體" w:hint="eastAsia"/>
        </w:rPr>
        <w:t>含</w:t>
      </w:r>
      <w:r>
        <w:rPr>
          <w:rFonts w:ascii="新細明體" w:hAnsi="新細明體"/>
        </w:rPr>
        <w:t>)</w:t>
      </w:r>
      <w:r>
        <w:rPr>
          <w:rFonts w:ascii="新細明體" w:hAnsi="新細明體" w:hint="eastAsia"/>
        </w:rPr>
        <w:t>以上投影機銀</w:t>
      </w:r>
      <w:r w:rsidRPr="006157F6">
        <w:rPr>
          <w:rFonts w:ascii="新細明體" w:hAnsi="新細明體" w:hint="eastAsia"/>
        </w:rPr>
        <w:t>幕</w:t>
      </w:r>
      <w:r>
        <w:rPr>
          <w:rFonts w:ascii="新細明體" w:hAnsi="新細明體" w:hint="eastAsia"/>
        </w:rPr>
        <w:t>含支撐三腳架</w:t>
      </w:r>
      <w:r w:rsidRPr="006157F6">
        <w:rPr>
          <w:rFonts w:ascii="新細明體" w:hAnsi="新細明體" w:hint="eastAsia"/>
        </w:rPr>
        <w:t>。</w:t>
      </w:r>
    </w:p>
    <w:p w:rsidR="001C5D61" w:rsidRDefault="001C5D61" w:rsidP="00B10614">
      <w:pPr>
        <w:rPr>
          <w:rFonts w:ascii="新細明體" w:cs="Arial"/>
          <w:b/>
          <w:szCs w:val="24"/>
        </w:rPr>
      </w:pPr>
      <w:r>
        <w:rPr>
          <w:rFonts w:ascii="新細明體" w:cs="Arial"/>
          <w:b/>
          <w:szCs w:val="24"/>
        </w:rPr>
        <w:tab/>
      </w:r>
    </w:p>
    <w:p w:rsidR="001C5D61" w:rsidRDefault="001C5D61" w:rsidP="00E34A61">
      <w:pPr>
        <w:ind w:left="1"/>
        <w:jc w:val="both"/>
        <w:rPr>
          <w:rFonts w:ascii="新細明體"/>
          <w:b/>
          <w:kern w:val="52"/>
          <w:sz w:val="28"/>
          <w:szCs w:val="28"/>
        </w:rPr>
      </w:pPr>
    </w:p>
    <w:p w:rsidR="001C5D61" w:rsidRDefault="001C5D61" w:rsidP="0068304D">
      <w:pPr>
        <w:widowControl/>
        <w:rPr>
          <w:rFonts w:ascii="新細明體" w:hAnsi="新細明體"/>
          <w:b/>
          <w:sz w:val="32"/>
          <w:szCs w:val="32"/>
        </w:rPr>
      </w:pPr>
      <w:r>
        <w:rPr>
          <w:rFonts w:ascii="新細明體"/>
          <w:b/>
          <w:kern w:val="52"/>
          <w:sz w:val="28"/>
          <w:szCs w:val="28"/>
        </w:rPr>
        <w:br w:type="page"/>
      </w:r>
      <w:r>
        <w:rPr>
          <w:rFonts w:ascii="Arial" w:hAnsi="Arial" w:cs="Arial"/>
          <w:b/>
          <w:sz w:val="32"/>
          <w:szCs w:val="32"/>
        </w:rPr>
        <w:lastRenderedPageBreak/>
        <w:t xml:space="preserve">4.  </w:t>
      </w:r>
      <w:r>
        <w:rPr>
          <w:rFonts w:ascii="新細明體" w:hAnsi="新細明體"/>
          <w:b/>
          <w:sz w:val="32"/>
          <w:szCs w:val="32"/>
        </w:rPr>
        <w:t>4K</w:t>
      </w:r>
      <w:r>
        <w:rPr>
          <w:rFonts w:ascii="新細明體" w:hAnsi="新細明體" w:hint="eastAsia"/>
          <w:b/>
          <w:sz w:val="32"/>
          <w:szCs w:val="32"/>
        </w:rPr>
        <w:t>傳輸設備</w:t>
      </w:r>
    </w:p>
    <w:p w:rsidR="0068304D" w:rsidRDefault="00371E6E" w:rsidP="0068304D">
      <w:pPr>
        <w:widowControl/>
        <w:ind w:leftChars="177" w:left="425"/>
        <w:rPr>
          <w:rFonts w:ascii="新細明體"/>
          <w:b/>
          <w:sz w:val="32"/>
          <w:szCs w:val="32"/>
        </w:rPr>
      </w:pPr>
      <w:r>
        <w:rPr>
          <w:rFonts w:ascii="Arial" w:hAnsi="Arial" w:cs="Arial" w:hint="eastAsia"/>
          <w:bCs/>
          <w:color w:val="000000"/>
        </w:rPr>
        <w:t>編碼器</w:t>
      </w:r>
      <w:r w:rsidR="0068304D" w:rsidRPr="00251E06">
        <w:rPr>
          <w:rFonts w:ascii="Arial" w:hAnsi="Arial" w:cs="Arial" w:hint="eastAsia"/>
          <w:bCs/>
          <w:color w:val="000000"/>
        </w:rPr>
        <w:t>設備要能提供</w:t>
      </w:r>
      <w:r w:rsidR="0068304D" w:rsidRPr="00251E06">
        <w:rPr>
          <w:rFonts w:ascii="Arial" w:hAnsi="Arial" w:cs="Arial"/>
          <w:bCs/>
          <w:color w:val="000000"/>
        </w:rPr>
        <w:t>mpeg2 TS over IP</w:t>
      </w:r>
      <w:r w:rsidR="0068304D" w:rsidRPr="00251E06">
        <w:rPr>
          <w:rFonts w:ascii="Arial" w:hAnsi="Arial" w:cs="Arial" w:hint="eastAsia"/>
          <w:bCs/>
          <w:color w:val="000000"/>
        </w:rPr>
        <w:t>信號輸出並直接透過公共網路做</w:t>
      </w:r>
      <w:r w:rsidR="0068304D" w:rsidRPr="00251E06">
        <w:rPr>
          <w:rFonts w:ascii="Arial" w:hAnsi="Arial" w:cs="Arial"/>
          <w:bCs/>
          <w:color w:val="000000"/>
          <w:szCs w:val="24"/>
        </w:rPr>
        <w:t xml:space="preserve">Live </w:t>
      </w:r>
      <w:r w:rsidR="0068304D" w:rsidRPr="00251E06">
        <w:rPr>
          <w:rFonts w:ascii="Arial" w:hAnsi="Arial" w:cs="Arial"/>
          <w:szCs w:val="24"/>
        </w:rPr>
        <w:t>broadcast</w:t>
      </w:r>
      <w:r w:rsidR="0068304D" w:rsidRPr="00251E06">
        <w:rPr>
          <w:rFonts w:ascii="新細明體" w:hAnsi="新細明體" w:cs="Arial" w:hint="eastAsia"/>
          <w:szCs w:val="24"/>
        </w:rPr>
        <w:t>，</w:t>
      </w:r>
      <w:r w:rsidR="0068304D" w:rsidRPr="00251E06">
        <w:rPr>
          <w:rFonts w:ascii="Arial" w:hAnsi="Arial" w:cs="Arial" w:hint="eastAsia"/>
          <w:bCs/>
          <w:color w:val="000000"/>
        </w:rPr>
        <w:t>並</w:t>
      </w:r>
      <w:r w:rsidR="0068304D">
        <w:rPr>
          <w:rFonts w:ascii="Arial" w:hAnsi="Arial" w:cs="Arial" w:hint="eastAsia"/>
          <w:bCs/>
          <w:color w:val="000000"/>
        </w:rPr>
        <w:t>保證能</w:t>
      </w:r>
      <w:r w:rsidR="0068304D" w:rsidRPr="00251E06">
        <w:rPr>
          <w:rFonts w:ascii="Arial" w:hAnsi="Arial" w:cs="Arial" w:hint="eastAsia"/>
          <w:bCs/>
          <w:color w:val="000000"/>
        </w:rPr>
        <w:t>由提供的解碼器設備接收</w:t>
      </w:r>
      <w:r w:rsidR="0068304D">
        <w:rPr>
          <w:rFonts w:ascii="Arial" w:hAnsi="Arial" w:cs="Arial" w:hint="eastAsia"/>
          <w:bCs/>
          <w:color w:val="000000"/>
        </w:rPr>
        <w:t>解出信號</w:t>
      </w:r>
      <w:r w:rsidR="0068304D" w:rsidRPr="00251E06">
        <w:rPr>
          <w:rFonts w:ascii="Arial" w:hAnsi="Arial" w:cs="Arial" w:hint="eastAsia"/>
          <w:bCs/>
          <w:color w:val="000000"/>
        </w:rPr>
        <w:t>。</w:t>
      </w:r>
    </w:p>
    <w:p w:rsidR="001C5D61" w:rsidRPr="003354C0" w:rsidRDefault="001C5D61" w:rsidP="00B10614">
      <w:pPr>
        <w:widowControl/>
        <w:shd w:val="clear" w:color="auto" w:fill="FFFFFF"/>
        <w:ind w:leftChars="178" w:left="567" w:hangingChars="50" w:hanging="140"/>
        <w:rPr>
          <w:rFonts w:ascii="Arial" w:hAnsi="Arial" w:cs="Arial"/>
          <w:b/>
          <w:sz w:val="32"/>
          <w:szCs w:val="32"/>
        </w:rPr>
      </w:pPr>
      <w:r>
        <w:rPr>
          <w:rFonts w:ascii="Arial" w:hAnsi="Arial" w:cs="Arial"/>
          <w:b/>
          <w:sz w:val="28"/>
          <w:szCs w:val="28"/>
        </w:rPr>
        <w:t>Encoder</w:t>
      </w:r>
      <w:r>
        <w:rPr>
          <w:rFonts w:ascii="Arial" w:hAnsi="Arial" w:cs="Arial" w:hint="eastAsia"/>
          <w:b/>
          <w:sz w:val="28"/>
          <w:szCs w:val="28"/>
        </w:rPr>
        <w:t>編碼器</w:t>
      </w:r>
    </w:p>
    <w:p w:rsidR="001C5D61" w:rsidRDefault="001C5D61" w:rsidP="0086776A">
      <w:pPr>
        <w:ind w:leftChars="178" w:left="1133" w:hangingChars="294" w:hanging="706"/>
        <w:rPr>
          <w:rFonts w:ascii="Arial" w:hAnsi="Arial" w:cs="Arial"/>
          <w:b/>
          <w:bCs/>
          <w:color w:val="000000"/>
        </w:rPr>
      </w:pPr>
      <w:r>
        <w:rPr>
          <w:rFonts w:ascii="Arial" w:hAnsi="Arial" w:cs="Arial"/>
          <w:b/>
          <w:bCs/>
          <w:color w:val="000000"/>
        </w:rPr>
        <w:t>4-</w:t>
      </w:r>
      <w:r w:rsidR="0068304D">
        <w:rPr>
          <w:rFonts w:ascii="Arial" w:hAnsi="Arial" w:cs="Arial" w:hint="eastAsia"/>
          <w:b/>
          <w:bCs/>
          <w:color w:val="000000"/>
        </w:rPr>
        <w:t>1</w:t>
      </w:r>
      <w:r>
        <w:rPr>
          <w:rFonts w:ascii="Arial" w:hAnsi="Arial" w:cs="Arial"/>
          <w:b/>
          <w:bCs/>
          <w:color w:val="000000"/>
        </w:rPr>
        <w:t>.</w:t>
      </w:r>
      <w:r>
        <w:rPr>
          <w:rFonts w:ascii="Arial" w:hAnsi="Arial" w:cs="Arial"/>
          <w:b/>
          <w:bCs/>
          <w:color w:val="000000"/>
        </w:rPr>
        <w:tab/>
        <w:t>Video input</w:t>
      </w:r>
    </w:p>
    <w:p w:rsidR="001C5D61" w:rsidRDefault="001C5D61" w:rsidP="0086776A">
      <w:pPr>
        <w:ind w:leftChars="178" w:left="1133" w:hangingChars="294" w:hanging="706"/>
        <w:rPr>
          <w:rFonts w:ascii="新細明體" w:cs="Arial"/>
          <w:bCs/>
          <w:color w:val="000000"/>
        </w:rPr>
      </w:pPr>
      <w:r>
        <w:rPr>
          <w:rFonts w:ascii="Arial" w:hAnsi="Arial" w:cs="Arial"/>
          <w:b/>
          <w:bCs/>
          <w:color w:val="000000"/>
        </w:rPr>
        <w:t xml:space="preserve">   4-</w:t>
      </w:r>
      <w:r w:rsidR="0068304D">
        <w:rPr>
          <w:rFonts w:ascii="Arial" w:hAnsi="Arial" w:cs="Arial" w:hint="eastAsia"/>
          <w:b/>
          <w:bCs/>
          <w:color w:val="000000"/>
        </w:rPr>
        <w:t>1</w:t>
      </w:r>
      <w:r>
        <w:rPr>
          <w:rFonts w:ascii="Arial" w:hAnsi="Arial" w:cs="Arial"/>
          <w:b/>
          <w:bCs/>
          <w:color w:val="000000"/>
        </w:rPr>
        <w:t xml:space="preserve">-1. </w:t>
      </w:r>
      <w:r w:rsidR="001C3A7D">
        <w:rPr>
          <w:rFonts w:ascii="Arial" w:hAnsi="Arial" w:cs="Arial" w:hint="eastAsia"/>
          <w:bCs/>
          <w:color w:val="000000"/>
        </w:rPr>
        <w:t>(UHD)</w:t>
      </w:r>
      <w:r w:rsidR="001C3A7D">
        <w:rPr>
          <w:rFonts w:ascii="Arial" w:hAnsi="Arial" w:cs="Arial" w:hint="eastAsia"/>
          <w:bCs/>
          <w:color w:val="000000"/>
        </w:rPr>
        <w:t>：</w:t>
      </w:r>
      <w:r w:rsidRPr="00F76B9E">
        <w:rPr>
          <w:rFonts w:ascii="Arial" w:hAnsi="Arial" w:cs="Arial"/>
          <w:bCs/>
          <w:color w:val="000000"/>
        </w:rPr>
        <w:t xml:space="preserve">4 x </w:t>
      </w:r>
      <w:smartTag w:uri="urn:schemas-microsoft-com:office:smarttags" w:element="chmetcnv">
        <w:smartTagPr>
          <w:attr w:name="TCSC" w:val="0"/>
          <w:attr w:name="NumberType" w:val="1"/>
          <w:attr w:name="Negative" w:val="False"/>
          <w:attr w:name="HasSpace" w:val="False"/>
          <w:attr w:name="SourceValue" w:val="3"/>
          <w:attr w:name="UnitName" w:val="g"/>
        </w:smartTagPr>
        <w:r w:rsidRPr="00F76B9E">
          <w:rPr>
            <w:rFonts w:ascii="Arial" w:hAnsi="Arial" w:cs="Arial"/>
            <w:bCs/>
            <w:color w:val="000000"/>
          </w:rPr>
          <w:t>3G</w:t>
        </w:r>
      </w:smartTag>
      <w:r w:rsidRPr="00F76B9E">
        <w:rPr>
          <w:rFonts w:ascii="Arial" w:hAnsi="Arial" w:cs="Arial"/>
          <w:bCs/>
          <w:color w:val="000000"/>
        </w:rPr>
        <w:t xml:space="preserve"> SDI</w:t>
      </w:r>
      <w:r>
        <w:rPr>
          <w:rFonts w:ascii="Arial" w:hAnsi="Arial" w:cs="Arial"/>
          <w:bCs/>
          <w:color w:val="000000"/>
        </w:rPr>
        <w:t xml:space="preserve"> embedded audio &amp; 1x</w:t>
      </w:r>
      <w:smartTag w:uri="urn:schemas-microsoft-com:office:smarttags" w:element="chmetcnv">
        <w:smartTagPr>
          <w:attr w:name="TCSC" w:val="0"/>
          <w:attr w:name="NumberType" w:val="1"/>
          <w:attr w:name="Negative" w:val="False"/>
          <w:attr w:name="HasSpace" w:val="False"/>
          <w:attr w:name="SourceValue" w:val="12"/>
          <w:attr w:name="UnitName" w:val="g"/>
        </w:smartTagPr>
        <w:r>
          <w:rPr>
            <w:rFonts w:ascii="Arial" w:hAnsi="Arial" w:cs="Arial"/>
            <w:bCs/>
            <w:color w:val="000000"/>
          </w:rPr>
          <w:t>12G</w:t>
        </w:r>
      </w:smartTag>
      <w:r>
        <w:rPr>
          <w:rFonts w:ascii="Arial" w:hAnsi="Arial" w:cs="Arial"/>
          <w:bCs/>
          <w:color w:val="000000"/>
        </w:rPr>
        <w:t xml:space="preserve"> SDI</w:t>
      </w:r>
      <w:r w:rsidRPr="00630EC8">
        <w:rPr>
          <w:rFonts w:ascii="Arial" w:hAnsi="Arial" w:cs="Arial"/>
          <w:bCs/>
          <w:color w:val="000000"/>
        </w:rPr>
        <w:t xml:space="preserve"> </w:t>
      </w:r>
      <w:r>
        <w:rPr>
          <w:rFonts w:ascii="Arial" w:hAnsi="Arial" w:cs="Arial"/>
          <w:bCs/>
          <w:color w:val="000000"/>
        </w:rPr>
        <w:t>embedded audio</w:t>
      </w:r>
      <w:r>
        <w:rPr>
          <w:rFonts w:ascii="Arial" w:hAnsi="Arial" w:cs="Arial" w:hint="eastAsia"/>
          <w:szCs w:val="24"/>
        </w:rPr>
        <w:t>可擇一選用</w:t>
      </w:r>
      <w:r w:rsidRPr="00F76B9E">
        <w:rPr>
          <w:rFonts w:ascii="新細明體" w:hAnsi="新細明體" w:cs="Arial" w:hint="eastAsia"/>
          <w:bCs/>
          <w:color w:val="000000"/>
        </w:rPr>
        <w:t>。</w:t>
      </w:r>
    </w:p>
    <w:p w:rsidR="001C5D61" w:rsidRPr="005E5F9F" w:rsidRDefault="001C5D61" w:rsidP="0086776A">
      <w:pPr>
        <w:ind w:leftChars="178" w:left="1133" w:hangingChars="294" w:hanging="706"/>
        <w:rPr>
          <w:rFonts w:ascii="Arial" w:hAnsi="Arial" w:cs="Arial"/>
          <w:bCs/>
          <w:color w:val="000000"/>
        </w:rPr>
      </w:pPr>
      <w:r>
        <w:rPr>
          <w:rFonts w:ascii="Arial" w:hAnsi="Arial" w:cs="Arial"/>
          <w:b/>
          <w:bCs/>
          <w:color w:val="000000"/>
        </w:rPr>
        <w:t xml:space="preserve"> </w:t>
      </w:r>
      <w:r w:rsidRPr="005E5F9F">
        <w:rPr>
          <w:rFonts w:ascii="Arial" w:hAnsi="Arial" w:cs="Arial"/>
          <w:b/>
          <w:bCs/>
          <w:color w:val="000000"/>
        </w:rPr>
        <w:t xml:space="preserve">  4-</w:t>
      </w:r>
      <w:r w:rsidR="0068304D">
        <w:rPr>
          <w:rFonts w:ascii="Arial" w:hAnsi="Arial" w:cs="Arial" w:hint="eastAsia"/>
          <w:b/>
          <w:bCs/>
          <w:color w:val="000000"/>
        </w:rPr>
        <w:t>1</w:t>
      </w:r>
      <w:r w:rsidRPr="005E5F9F">
        <w:rPr>
          <w:rFonts w:ascii="Arial" w:hAnsi="Arial" w:cs="Arial"/>
          <w:b/>
          <w:bCs/>
          <w:color w:val="000000"/>
        </w:rPr>
        <w:t xml:space="preserve">-2. </w:t>
      </w:r>
      <w:r w:rsidR="001C3A7D" w:rsidRPr="001C3A7D">
        <w:rPr>
          <w:rFonts w:ascii="Arial" w:hAnsi="Arial" w:cs="Arial" w:hint="eastAsia"/>
          <w:bCs/>
          <w:color w:val="000000"/>
        </w:rPr>
        <w:t>(HD)</w:t>
      </w:r>
      <w:r w:rsidR="001C3A7D" w:rsidRPr="001C3A7D">
        <w:rPr>
          <w:rFonts w:ascii="Arial" w:hAnsi="Arial" w:cs="Arial" w:hint="eastAsia"/>
          <w:bCs/>
          <w:color w:val="000000"/>
        </w:rPr>
        <w:t>：</w:t>
      </w:r>
      <w:r>
        <w:rPr>
          <w:rFonts w:ascii="Arial" w:hAnsi="Arial" w:cs="Arial" w:hint="eastAsia"/>
          <w:bCs/>
          <w:color w:val="000000"/>
        </w:rPr>
        <w:t>可提供</w:t>
      </w:r>
      <w:r>
        <w:rPr>
          <w:rFonts w:ascii="Arial" w:hAnsi="Arial" w:cs="Arial"/>
          <w:bCs/>
          <w:color w:val="000000"/>
        </w:rPr>
        <w:t>input 4 x 1080 HD SDI embedded audio</w:t>
      </w:r>
      <w:r w:rsidRPr="005E5F9F">
        <w:rPr>
          <w:rFonts w:ascii="新細明體" w:hAnsi="新細明體" w:cs="Arial" w:hint="eastAsia"/>
          <w:bCs/>
          <w:color w:val="000000"/>
        </w:rPr>
        <w:t>。</w:t>
      </w:r>
      <w:r>
        <w:rPr>
          <w:rFonts w:ascii="Arial" w:hAnsi="Arial" w:cs="Arial"/>
          <w:bCs/>
          <w:color w:val="000000"/>
        </w:rPr>
        <w:t xml:space="preserve"> </w:t>
      </w:r>
    </w:p>
    <w:p w:rsidR="001C5D61" w:rsidRDefault="001C5D61" w:rsidP="0086776A">
      <w:pPr>
        <w:ind w:leftChars="178" w:left="1133" w:hangingChars="294" w:hanging="706"/>
        <w:rPr>
          <w:rFonts w:ascii="新細明體" w:cs="Arial"/>
          <w:szCs w:val="24"/>
        </w:rPr>
      </w:pPr>
      <w:r>
        <w:rPr>
          <w:rFonts w:ascii="Arial" w:hAnsi="Arial" w:cs="Arial"/>
          <w:b/>
          <w:bCs/>
          <w:color w:val="000000"/>
        </w:rPr>
        <w:t xml:space="preserve">   4</w:t>
      </w:r>
      <w:r>
        <w:rPr>
          <w:rFonts w:ascii="Arial" w:hAnsi="Arial" w:cs="Arial"/>
          <w:b/>
          <w:szCs w:val="24"/>
        </w:rPr>
        <w:t>-</w:t>
      </w:r>
      <w:r w:rsidR="0068304D">
        <w:rPr>
          <w:rFonts w:ascii="Arial" w:hAnsi="Arial" w:cs="Arial" w:hint="eastAsia"/>
          <w:b/>
          <w:szCs w:val="24"/>
        </w:rPr>
        <w:t>1</w:t>
      </w:r>
      <w:r>
        <w:rPr>
          <w:rFonts w:ascii="Arial" w:hAnsi="Arial" w:cs="Arial"/>
          <w:b/>
          <w:szCs w:val="24"/>
        </w:rPr>
        <w:t>-3.</w:t>
      </w:r>
      <w:r>
        <w:rPr>
          <w:rFonts w:ascii="Arial" w:hAnsi="Arial" w:cs="Arial"/>
          <w:szCs w:val="24"/>
        </w:rPr>
        <w:t xml:space="preserve"> 2 x SFP or SFP+ interface(</w:t>
      </w:r>
      <w:r>
        <w:rPr>
          <w:rFonts w:ascii="Arial" w:hAnsi="Arial" w:cs="Arial" w:hint="eastAsia"/>
          <w:szCs w:val="24"/>
        </w:rPr>
        <w:t>需提供介面轉換頭</w:t>
      </w:r>
      <w:r>
        <w:rPr>
          <w:rFonts w:ascii="Arial" w:hAnsi="Arial" w:cs="Arial"/>
          <w:szCs w:val="24"/>
        </w:rPr>
        <w:t>)</w:t>
      </w:r>
      <w:r w:rsidRPr="00F40B48">
        <w:rPr>
          <w:rFonts w:ascii="新細明體" w:hAnsi="新細明體" w:cs="Arial" w:hint="eastAsia"/>
          <w:szCs w:val="24"/>
        </w:rPr>
        <w:t>。</w:t>
      </w:r>
    </w:p>
    <w:p w:rsidR="001C5D61" w:rsidRDefault="001C5D61" w:rsidP="00B10614">
      <w:pPr>
        <w:ind w:leftChars="178" w:left="1133" w:hangingChars="294" w:hanging="706"/>
        <w:rPr>
          <w:rFonts w:ascii="Arial" w:hAnsi="Arial" w:cs="Arial"/>
          <w:b/>
          <w:szCs w:val="24"/>
        </w:rPr>
      </w:pPr>
      <w:r w:rsidRPr="005B0C55">
        <w:rPr>
          <w:rFonts w:ascii="Arial" w:hAnsi="Arial" w:cs="Arial"/>
          <w:b/>
          <w:szCs w:val="24"/>
        </w:rPr>
        <w:t>4-</w:t>
      </w:r>
      <w:r w:rsidR="0068304D">
        <w:rPr>
          <w:rFonts w:ascii="Arial" w:hAnsi="Arial" w:cs="Arial" w:hint="eastAsia"/>
          <w:b/>
          <w:szCs w:val="24"/>
        </w:rPr>
        <w:t>2</w:t>
      </w:r>
      <w:r w:rsidRPr="005B0C55">
        <w:rPr>
          <w:rFonts w:ascii="Arial" w:hAnsi="Arial" w:cs="Arial"/>
          <w:b/>
          <w:szCs w:val="24"/>
        </w:rPr>
        <w:t>.</w:t>
      </w:r>
      <w:r w:rsidRPr="005B0C55">
        <w:rPr>
          <w:rFonts w:ascii="Arial" w:hAnsi="Arial" w:cs="Arial"/>
          <w:b/>
          <w:szCs w:val="24"/>
        </w:rPr>
        <w:tab/>
      </w:r>
      <w:r>
        <w:rPr>
          <w:rFonts w:ascii="Arial" w:hAnsi="Arial" w:cs="Arial"/>
          <w:b/>
          <w:szCs w:val="24"/>
        </w:rPr>
        <w:t>Video Processing</w:t>
      </w:r>
    </w:p>
    <w:p w:rsidR="001C5D61" w:rsidRDefault="001C5D61" w:rsidP="00B10614">
      <w:pPr>
        <w:ind w:leftChars="178" w:left="1133" w:hangingChars="294" w:hanging="706"/>
        <w:rPr>
          <w:rFonts w:ascii="新細明體" w:cs="Arial"/>
          <w:szCs w:val="24"/>
        </w:rPr>
      </w:pPr>
      <w:r>
        <w:rPr>
          <w:rFonts w:ascii="Arial" w:hAnsi="Arial" w:cs="Arial"/>
          <w:b/>
          <w:szCs w:val="24"/>
        </w:rPr>
        <w:t xml:space="preserve">   4-</w:t>
      </w:r>
      <w:r w:rsidR="0068304D">
        <w:rPr>
          <w:rFonts w:ascii="Arial" w:hAnsi="Arial" w:cs="Arial" w:hint="eastAsia"/>
          <w:b/>
          <w:szCs w:val="24"/>
        </w:rPr>
        <w:t>2</w:t>
      </w:r>
      <w:r>
        <w:rPr>
          <w:rFonts w:ascii="Arial" w:hAnsi="Arial" w:cs="Arial"/>
          <w:b/>
          <w:szCs w:val="24"/>
        </w:rPr>
        <w:t>-1.</w:t>
      </w:r>
      <w:r w:rsidRPr="00C61D69">
        <w:rPr>
          <w:rFonts w:ascii="Arial" w:hAnsi="Arial" w:cs="Arial"/>
          <w:szCs w:val="24"/>
        </w:rPr>
        <w:t xml:space="preserve"> HEVC/H.265 Main</w:t>
      </w:r>
      <w:r>
        <w:rPr>
          <w:rFonts w:ascii="Arial" w:hAnsi="Arial" w:cs="Arial"/>
          <w:szCs w:val="24"/>
        </w:rPr>
        <w:t xml:space="preserve"> &amp; Main 10 profile,4:2:0,4:2:2</w:t>
      </w:r>
      <w:r w:rsidRPr="00C61D69">
        <w:rPr>
          <w:rFonts w:ascii="新細明體" w:hAnsi="新細明體" w:cs="Arial" w:hint="eastAsia"/>
          <w:szCs w:val="24"/>
        </w:rPr>
        <w:t>。</w:t>
      </w:r>
    </w:p>
    <w:p w:rsidR="001C5D61" w:rsidRPr="005E5F9F" w:rsidRDefault="001C5D61" w:rsidP="00B10614">
      <w:pPr>
        <w:ind w:leftChars="178" w:left="1133" w:hangingChars="294" w:hanging="706"/>
        <w:rPr>
          <w:rFonts w:ascii="Arial" w:hAnsi="Arial" w:cs="Arial"/>
          <w:b/>
          <w:szCs w:val="24"/>
        </w:rPr>
      </w:pPr>
      <w:r>
        <w:rPr>
          <w:rFonts w:ascii="Arial" w:hAnsi="Arial" w:cs="Arial"/>
          <w:b/>
          <w:szCs w:val="24"/>
        </w:rPr>
        <w:t xml:space="preserve"> </w:t>
      </w:r>
      <w:r w:rsidRPr="005E5F9F">
        <w:rPr>
          <w:rFonts w:ascii="Arial" w:hAnsi="Arial" w:cs="Arial"/>
          <w:b/>
          <w:szCs w:val="24"/>
        </w:rPr>
        <w:t xml:space="preserve">  4-</w:t>
      </w:r>
      <w:r w:rsidR="0068304D">
        <w:rPr>
          <w:rFonts w:ascii="Arial" w:hAnsi="Arial" w:cs="Arial" w:hint="eastAsia"/>
          <w:b/>
          <w:szCs w:val="24"/>
        </w:rPr>
        <w:t>2</w:t>
      </w:r>
      <w:r w:rsidRPr="005E5F9F">
        <w:rPr>
          <w:rFonts w:ascii="Arial" w:hAnsi="Arial" w:cs="Arial"/>
          <w:b/>
          <w:szCs w:val="24"/>
        </w:rPr>
        <w:t>-2.</w:t>
      </w:r>
      <w:r>
        <w:rPr>
          <w:rFonts w:ascii="Arial" w:hAnsi="Arial" w:cs="Arial"/>
          <w:b/>
          <w:szCs w:val="24"/>
        </w:rPr>
        <w:t xml:space="preserve"> </w:t>
      </w:r>
      <w:r>
        <w:rPr>
          <w:rFonts w:ascii="Arial" w:hAnsi="Arial" w:cs="Arial"/>
          <w:szCs w:val="24"/>
        </w:rPr>
        <w:t>H.264/AVC (or Main 10 @L4.1 &amp; L5.1 profile)</w:t>
      </w:r>
      <w:r w:rsidRPr="001F79C3">
        <w:rPr>
          <w:rFonts w:ascii="新細明體" w:hAnsi="新細明體" w:cs="Arial" w:hint="eastAsia"/>
          <w:szCs w:val="24"/>
        </w:rPr>
        <w:t>。</w:t>
      </w:r>
      <w:r>
        <w:rPr>
          <w:rFonts w:ascii="Arial" w:hAnsi="Arial" w:cs="Arial"/>
          <w:b/>
          <w:szCs w:val="24"/>
        </w:rPr>
        <w:t xml:space="preserve"> </w:t>
      </w:r>
    </w:p>
    <w:p w:rsidR="001C5D61" w:rsidRPr="002D3AE3" w:rsidRDefault="001C5D61" w:rsidP="00B10614">
      <w:pPr>
        <w:ind w:leftChars="178" w:left="1133" w:hangingChars="294" w:hanging="706"/>
        <w:rPr>
          <w:rFonts w:ascii="新細明體" w:cs="Arial"/>
          <w:szCs w:val="24"/>
        </w:rPr>
      </w:pPr>
      <w:r>
        <w:rPr>
          <w:rFonts w:ascii="Arial" w:hAnsi="Arial" w:cs="Arial"/>
          <w:b/>
          <w:szCs w:val="24"/>
        </w:rPr>
        <w:t xml:space="preserve">   4-</w:t>
      </w:r>
      <w:r w:rsidR="0068304D">
        <w:rPr>
          <w:rFonts w:ascii="Arial" w:hAnsi="Arial" w:cs="Arial" w:hint="eastAsia"/>
          <w:b/>
          <w:szCs w:val="24"/>
        </w:rPr>
        <w:t>2</w:t>
      </w:r>
      <w:r>
        <w:rPr>
          <w:rFonts w:ascii="Arial" w:hAnsi="Arial" w:cs="Arial"/>
          <w:b/>
          <w:szCs w:val="24"/>
        </w:rPr>
        <w:t>-3.</w:t>
      </w:r>
      <w:r>
        <w:rPr>
          <w:rFonts w:ascii="Arial" w:hAnsi="Arial" w:cs="Arial"/>
          <w:b/>
          <w:szCs w:val="24"/>
        </w:rPr>
        <w:tab/>
      </w:r>
      <w:r>
        <w:rPr>
          <w:rFonts w:ascii="Arial" w:hAnsi="Arial" w:cs="Arial"/>
          <w:szCs w:val="24"/>
        </w:rPr>
        <w:t>Encoding Bitrate</w:t>
      </w:r>
      <w:r w:rsidRPr="002D3AE3">
        <w:rPr>
          <w:rFonts w:ascii="Arial" w:hAnsi="新細明體" w:cs="Arial" w:hint="eastAsia"/>
          <w:szCs w:val="24"/>
        </w:rPr>
        <w:t>：</w:t>
      </w:r>
      <w:r w:rsidRPr="002D3AE3">
        <w:rPr>
          <w:rFonts w:ascii="Arial" w:hAnsi="Arial" w:cs="Arial"/>
          <w:szCs w:val="24"/>
        </w:rPr>
        <w:t xml:space="preserve">up to </w:t>
      </w:r>
      <w:smartTag w:uri="urn:schemas-microsoft-com:office:smarttags" w:element="chmetcnv">
        <w:smartTagPr>
          <w:attr w:name="TCSC" w:val="0"/>
          <w:attr w:name="NumberType" w:val="1"/>
          <w:attr w:name="Negative" w:val="False"/>
          <w:attr w:name="HasSpace" w:val="False"/>
          <w:attr w:name="SourceValue" w:val="100"/>
          <w:attr w:name="UnitName" w:val="m"/>
        </w:smartTagPr>
        <w:r w:rsidRPr="002D3AE3">
          <w:rPr>
            <w:rFonts w:ascii="Arial" w:hAnsi="Arial" w:cs="Arial"/>
            <w:szCs w:val="24"/>
          </w:rPr>
          <w:t>100M</w:t>
        </w:r>
      </w:smartTag>
      <w:r>
        <w:rPr>
          <w:rFonts w:ascii="Arial" w:hAnsi="Arial" w:cs="Arial"/>
          <w:szCs w:val="24"/>
        </w:rPr>
        <w:t xml:space="preserve"> (UHD)</w:t>
      </w:r>
      <w:r w:rsidRPr="002D3AE3">
        <w:rPr>
          <w:rFonts w:ascii="Arial" w:hAnsi="新細明體" w:cs="Arial" w:hint="eastAsia"/>
          <w:szCs w:val="24"/>
        </w:rPr>
        <w:t>。</w:t>
      </w:r>
    </w:p>
    <w:p w:rsidR="001C5D61" w:rsidRDefault="001C5D61" w:rsidP="00B10614">
      <w:pPr>
        <w:ind w:leftChars="178" w:left="1133" w:hangingChars="294" w:hanging="706"/>
        <w:rPr>
          <w:rFonts w:ascii="Arial" w:hAnsi="Arial" w:cs="Arial"/>
          <w:szCs w:val="24"/>
        </w:rPr>
      </w:pPr>
      <w:r>
        <w:rPr>
          <w:rFonts w:ascii="Arial" w:hAnsi="Arial" w:cs="Arial"/>
          <w:b/>
          <w:szCs w:val="24"/>
        </w:rPr>
        <w:t xml:space="preserve">   4-</w:t>
      </w:r>
      <w:r w:rsidR="0068304D">
        <w:rPr>
          <w:rFonts w:ascii="Arial" w:hAnsi="Arial" w:cs="Arial" w:hint="eastAsia"/>
          <w:b/>
          <w:szCs w:val="24"/>
        </w:rPr>
        <w:t>2</w:t>
      </w:r>
      <w:r>
        <w:rPr>
          <w:rFonts w:ascii="Arial" w:hAnsi="Arial" w:cs="Arial"/>
          <w:b/>
          <w:szCs w:val="24"/>
        </w:rPr>
        <w:t>-4</w:t>
      </w:r>
      <w:r w:rsidRPr="00C61D69">
        <w:rPr>
          <w:rFonts w:ascii="Arial" w:hAnsi="Arial" w:cs="Arial"/>
          <w:b/>
          <w:szCs w:val="24"/>
        </w:rPr>
        <w:t xml:space="preserve">. </w:t>
      </w:r>
      <w:r>
        <w:rPr>
          <w:rFonts w:ascii="Arial" w:hAnsi="Arial" w:cs="Arial"/>
          <w:szCs w:val="24"/>
        </w:rPr>
        <w:t>resolution</w:t>
      </w:r>
      <w:r w:rsidRPr="00C61D69">
        <w:rPr>
          <w:rFonts w:ascii="新細明體" w:hAnsi="新細明體" w:cs="Arial" w:hint="eastAsia"/>
          <w:szCs w:val="24"/>
        </w:rPr>
        <w:t>：</w:t>
      </w:r>
      <w:r>
        <w:rPr>
          <w:rFonts w:ascii="Arial" w:hAnsi="Arial" w:cs="Arial"/>
          <w:szCs w:val="24"/>
        </w:rPr>
        <w:t>3840x2160P,1920x</w:t>
      </w:r>
      <w:r w:rsidRPr="00EB1482">
        <w:rPr>
          <w:rFonts w:ascii="Arial" w:hAnsi="Arial" w:cs="Arial"/>
          <w:szCs w:val="24"/>
        </w:rPr>
        <w:t>1080</w:t>
      </w:r>
      <w:r w:rsidRPr="00EB1482">
        <w:rPr>
          <w:rFonts w:ascii="Arial" w:hAnsi="Arial" w:cs="Arial" w:hint="eastAsia"/>
          <w:szCs w:val="24"/>
        </w:rPr>
        <w:t>。</w:t>
      </w:r>
    </w:p>
    <w:p w:rsidR="001C5D61" w:rsidRDefault="001C5D61" w:rsidP="00B10614">
      <w:pPr>
        <w:rPr>
          <w:rFonts w:ascii="Arial" w:hAnsi="Arial" w:cs="Arial"/>
          <w:szCs w:val="24"/>
        </w:rPr>
      </w:pPr>
      <w:r>
        <w:rPr>
          <w:rFonts w:ascii="Arial" w:hAnsi="Arial" w:cs="Arial"/>
          <w:b/>
          <w:szCs w:val="24"/>
        </w:rPr>
        <w:tab/>
        <w:t xml:space="preserve">        </w:t>
      </w:r>
      <w:r w:rsidRPr="00C61D69">
        <w:rPr>
          <w:rFonts w:ascii="Arial" w:hAnsi="Arial" w:cs="Arial"/>
          <w:szCs w:val="24"/>
        </w:rPr>
        <w:t>Frame rate</w:t>
      </w:r>
      <w:r w:rsidRPr="00C61D69">
        <w:rPr>
          <w:rFonts w:ascii="Arial" w:hAnsi="新細明體" w:cs="Arial" w:hint="eastAsia"/>
          <w:szCs w:val="24"/>
        </w:rPr>
        <w:t>：</w:t>
      </w:r>
      <w:r w:rsidRPr="00C61D69">
        <w:rPr>
          <w:rFonts w:ascii="Arial" w:hAnsi="Arial" w:cs="Arial"/>
          <w:szCs w:val="24"/>
        </w:rPr>
        <w:t>50P,59.94P,6</w:t>
      </w:r>
      <w:r w:rsidRPr="00EB1482">
        <w:rPr>
          <w:rFonts w:ascii="Arial" w:hAnsi="Arial" w:cs="Arial"/>
          <w:szCs w:val="24"/>
        </w:rPr>
        <w:t>0P</w:t>
      </w:r>
      <w:r>
        <w:rPr>
          <w:rFonts w:ascii="Arial" w:hAnsi="Arial" w:cs="Arial"/>
          <w:szCs w:val="24"/>
        </w:rPr>
        <w:t>,</w:t>
      </w:r>
      <w:r w:rsidRPr="00C61D69">
        <w:rPr>
          <w:rFonts w:ascii="Arial" w:hAnsi="Arial" w:cs="Arial"/>
          <w:szCs w:val="24"/>
        </w:rPr>
        <w:t xml:space="preserve"> </w:t>
      </w:r>
      <w:r>
        <w:rPr>
          <w:rFonts w:ascii="Arial" w:hAnsi="Arial" w:cs="Arial"/>
          <w:szCs w:val="24"/>
        </w:rPr>
        <w:t>50i,59.94i</w:t>
      </w:r>
      <w:r w:rsidRPr="00EB1482">
        <w:rPr>
          <w:rFonts w:ascii="Arial" w:hAnsi="Arial" w:cs="Arial" w:hint="eastAsia"/>
          <w:szCs w:val="24"/>
        </w:rPr>
        <w:t>。</w:t>
      </w:r>
    </w:p>
    <w:p w:rsidR="001C5D61" w:rsidRDefault="001C5D61" w:rsidP="00B10614">
      <w:pPr>
        <w:ind w:leftChars="177" w:left="1134" w:hangingChars="295" w:hanging="709"/>
        <w:rPr>
          <w:rFonts w:ascii="Arial" w:hAnsi="Arial" w:cs="Arial"/>
          <w:b/>
          <w:szCs w:val="24"/>
        </w:rPr>
      </w:pPr>
      <w:r w:rsidRPr="00D825BB">
        <w:rPr>
          <w:rFonts w:ascii="Arial" w:hAnsi="Arial" w:cs="Arial"/>
          <w:b/>
          <w:szCs w:val="24"/>
        </w:rPr>
        <w:t>4-</w:t>
      </w:r>
      <w:r w:rsidR="0068304D">
        <w:rPr>
          <w:rFonts w:ascii="Arial" w:hAnsi="Arial" w:cs="Arial" w:hint="eastAsia"/>
          <w:b/>
          <w:szCs w:val="24"/>
        </w:rPr>
        <w:t>3</w:t>
      </w:r>
      <w:r w:rsidRPr="00D825BB">
        <w:rPr>
          <w:rFonts w:ascii="Arial" w:hAnsi="Arial" w:cs="Arial"/>
          <w:b/>
          <w:szCs w:val="24"/>
        </w:rPr>
        <w:t>.</w:t>
      </w:r>
      <w:r>
        <w:rPr>
          <w:rFonts w:ascii="Arial" w:hAnsi="Arial" w:cs="Arial"/>
          <w:b/>
          <w:szCs w:val="24"/>
        </w:rPr>
        <w:tab/>
        <w:t>Audio Processing</w:t>
      </w:r>
    </w:p>
    <w:p w:rsidR="001C5D61" w:rsidRDefault="001C5D61" w:rsidP="00B10614">
      <w:pPr>
        <w:ind w:leftChars="177" w:left="1134" w:hangingChars="295" w:hanging="709"/>
        <w:rPr>
          <w:rFonts w:ascii="Arial" w:hAnsi="Arial" w:cs="Arial"/>
          <w:szCs w:val="24"/>
        </w:rPr>
      </w:pPr>
      <w:r>
        <w:rPr>
          <w:rFonts w:ascii="Arial" w:hAnsi="Arial" w:cs="Arial"/>
          <w:b/>
          <w:szCs w:val="24"/>
        </w:rPr>
        <w:t xml:space="preserve">   4-</w:t>
      </w:r>
      <w:r w:rsidR="0068304D">
        <w:rPr>
          <w:rFonts w:ascii="Arial" w:hAnsi="Arial" w:cs="Arial" w:hint="eastAsia"/>
          <w:b/>
          <w:szCs w:val="24"/>
        </w:rPr>
        <w:t>3</w:t>
      </w:r>
      <w:r>
        <w:rPr>
          <w:rFonts w:ascii="Arial" w:hAnsi="Arial" w:cs="Arial"/>
          <w:b/>
          <w:szCs w:val="24"/>
        </w:rPr>
        <w:t xml:space="preserve">-1. </w:t>
      </w:r>
      <w:r>
        <w:rPr>
          <w:rFonts w:ascii="Arial" w:hAnsi="Arial" w:cs="Arial"/>
          <w:szCs w:val="24"/>
        </w:rPr>
        <w:t>Encoding format</w:t>
      </w:r>
      <w:r w:rsidRPr="00D825BB">
        <w:rPr>
          <w:rFonts w:ascii="Arial" w:hAnsi="新細明體" w:cs="Arial" w:hint="eastAsia"/>
          <w:szCs w:val="24"/>
        </w:rPr>
        <w:t>：</w:t>
      </w:r>
      <w:r w:rsidRPr="00D825BB">
        <w:rPr>
          <w:rFonts w:ascii="Arial" w:hAnsi="Arial" w:cs="Arial"/>
          <w:szCs w:val="24"/>
        </w:rPr>
        <w:t>MPEG-1 Layer II</w:t>
      </w:r>
      <w:r>
        <w:rPr>
          <w:rFonts w:ascii="Arial" w:hAnsi="Arial" w:cs="Arial"/>
          <w:szCs w:val="24"/>
        </w:rPr>
        <w:t xml:space="preserve"> &amp; AAC-LC</w:t>
      </w:r>
      <w:r w:rsidRPr="007F2F8B">
        <w:rPr>
          <w:rFonts w:ascii="Arial" w:hAnsi="新細明體" w:cs="Arial" w:hint="eastAsia"/>
          <w:szCs w:val="24"/>
        </w:rPr>
        <w:t>。</w:t>
      </w:r>
    </w:p>
    <w:p w:rsidR="001C5D61" w:rsidRPr="00D825BB" w:rsidRDefault="001C5D61" w:rsidP="00B10614">
      <w:pPr>
        <w:ind w:leftChars="177" w:left="1134" w:hangingChars="295" w:hanging="709"/>
        <w:rPr>
          <w:rFonts w:ascii="Arial" w:hAnsi="Arial" w:cs="Arial"/>
          <w:szCs w:val="24"/>
        </w:rPr>
      </w:pPr>
      <w:r>
        <w:rPr>
          <w:rFonts w:ascii="Arial" w:hAnsi="Arial" w:cs="Arial"/>
          <w:b/>
          <w:szCs w:val="24"/>
        </w:rPr>
        <w:t xml:space="preserve">   </w:t>
      </w:r>
      <w:r w:rsidRPr="00346E82">
        <w:rPr>
          <w:rFonts w:ascii="Arial" w:hAnsi="Arial" w:cs="Arial"/>
          <w:b/>
          <w:szCs w:val="24"/>
        </w:rPr>
        <w:t>4-</w:t>
      </w:r>
      <w:r w:rsidR="0068304D">
        <w:rPr>
          <w:rFonts w:ascii="Arial" w:hAnsi="Arial" w:cs="Arial" w:hint="eastAsia"/>
          <w:b/>
          <w:szCs w:val="24"/>
        </w:rPr>
        <w:t>3</w:t>
      </w:r>
      <w:r w:rsidRPr="00346E82">
        <w:rPr>
          <w:rFonts w:ascii="Arial" w:hAnsi="Arial" w:cs="Arial"/>
          <w:b/>
          <w:szCs w:val="24"/>
        </w:rPr>
        <w:t>-2.</w:t>
      </w:r>
      <w:r>
        <w:rPr>
          <w:rFonts w:ascii="Arial" w:hAnsi="Arial" w:cs="Arial"/>
          <w:szCs w:val="24"/>
        </w:rPr>
        <w:t xml:space="preserve"> 4 embedded audio channels per input</w:t>
      </w:r>
      <w:r w:rsidRPr="007F2F8B">
        <w:rPr>
          <w:rFonts w:ascii="Arial" w:hAnsi="新細明體" w:cs="Arial" w:hint="eastAsia"/>
          <w:szCs w:val="24"/>
        </w:rPr>
        <w:t>。</w:t>
      </w:r>
    </w:p>
    <w:p w:rsidR="001C5D61" w:rsidRDefault="001C5D61" w:rsidP="00B10614">
      <w:pPr>
        <w:ind w:leftChars="178" w:left="1133" w:hangingChars="294" w:hanging="706"/>
        <w:rPr>
          <w:rFonts w:ascii="Arial" w:hAnsi="Arial" w:cs="Arial"/>
          <w:b/>
          <w:szCs w:val="24"/>
        </w:rPr>
      </w:pPr>
      <w:r>
        <w:rPr>
          <w:rFonts w:ascii="Arial" w:hAnsi="Arial" w:cs="Arial"/>
          <w:b/>
          <w:bCs/>
          <w:color w:val="000000"/>
        </w:rPr>
        <w:t>4</w:t>
      </w:r>
      <w:r>
        <w:rPr>
          <w:rFonts w:ascii="Arial" w:hAnsi="Arial" w:cs="Arial"/>
          <w:b/>
          <w:szCs w:val="24"/>
        </w:rPr>
        <w:t>-</w:t>
      </w:r>
      <w:r w:rsidR="0068304D">
        <w:rPr>
          <w:rFonts w:ascii="Arial" w:hAnsi="Arial" w:cs="Arial" w:hint="eastAsia"/>
          <w:b/>
          <w:szCs w:val="24"/>
        </w:rPr>
        <w:t>4</w:t>
      </w:r>
      <w:r>
        <w:rPr>
          <w:rFonts w:ascii="Arial" w:hAnsi="Arial" w:cs="Arial"/>
          <w:b/>
          <w:szCs w:val="24"/>
        </w:rPr>
        <w:t>.</w:t>
      </w:r>
      <w:r>
        <w:rPr>
          <w:rFonts w:ascii="Arial" w:hAnsi="Arial" w:cs="Arial"/>
          <w:b/>
          <w:szCs w:val="24"/>
        </w:rPr>
        <w:tab/>
        <w:t>Output</w:t>
      </w:r>
    </w:p>
    <w:p w:rsidR="001C5D61" w:rsidRDefault="001C5D61" w:rsidP="00B10614">
      <w:pPr>
        <w:ind w:leftChars="178" w:left="1133" w:hangingChars="294" w:hanging="706"/>
        <w:rPr>
          <w:rFonts w:ascii="新細明體" w:cs="Arial"/>
          <w:szCs w:val="24"/>
        </w:rPr>
      </w:pPr>
      <w:r>
        <w:rPr>
          <w:rFonts w:ascii="Arial" w:hAnsi="Arial" w:cs="Arial"/>
          <w:b/>
          <w:bCs/>
          <w:color w:val="000000"/>
        </w:rPr>
        <w:t xml:space="preserve">   4</w:t>
      </w:r>
      <w:r w:rsidRPr="00F40B48">
        <w:rPr>
          <w:rFonts w:ascii="Arial" w:hAnsi="Arial" w:cs="Arial"/>
          <w:b/>
          <w:szCs w:val="24"/>
        </w:rPr>
        <w:t>-</w:t>
      </w:r>
      <w:r w:rsidR="0068304D">
        <w:rPr>
          <w:rFonts w:ascii="Arial" w:hAnsi="Arial" w:cs="Arial" w:hint="eastAsia"/>
          <w:b/>
          <w:szCs w:val="24"/>
        </w:rPr>
        <w:t>4</w:t>
      </w:r>
      <w:r>
        <w:rPr>
          <w:rFonts w:ascii="Arial" w:hAnsi="Arial" w:cs="Arial"/>
          <w:b/>
          <w:szCs w:val="24"/>
        </w:rPr>
        <w:t xml:space="preserve">-1. </w:t>
      </w:r>
      <w:r>
        <w:rPr>
          <w:rFonts w:ascii="Arial" w:hAnsi="Arial" w:cs="Arial"/>
          <w:szCs w:val="24"/>
        </w:rPr>
        <w:t>Dual Gigabit Ethernet interface</w:t>
      </w:r>
      <w:r w:rsidRPr="00F40B48">
        <w:rPr>
          <w:rFonts w:ascii="新細明體" w:hAnsi="新細明體" w:cs="Arial" w:hint="eastAsia"/>
          <w:szCs w:val="24"/>
        </w:rPr>
        <w:t>。</w:t>
      </w:r>
    </w:p>
    <w:p w:rsidR="001C5D61" w:rsidRDefault="001C5D61" w:rsidP="00B10614">
      <w:pPr>
        <w:ind w:leftChars="178" w:left="1417" w:hangingChars="412" w:hanging="990"/>
        <w:rPr>
          <w:rFonts w:ascii="Arial" w:hAnsi="新細明體" w:cs="Arial"/>
          <w:szCs w:val="24"/>
        </w:rPr>
      </w:pPr>
      <w:r>
        <w:rPr>
          <w:rFonts w:ascii="Arial" w:hAnsi="Arial" w:cs="Arial"/>
          <w:b/>
          <w:bCs/>
          <w:color w:val="000000"/>
        </w:rPr>
        <w:t xml:space="preserve">   </w:t>
      </w:r>
      <w:r w:rsidRPr="00F40B48">
        <w:rPr>
          <w:rFonts w:ascii="Arial" w:hAnsi="Arial" w:cs="Arial"/>
          <w:b/>
          <w:bCs/>
          <w:color w:val="000000"/>
        </w:rPr>
        <w:t>4</w:t>
      </w:r>
      <w:r w:rsidRPr="00F40B48">
        <w:rPr>
          <w:rFonts w:ascii="Arial" w:hAnsi="Arial" w:cs="Arial"/>
          <w:b/>
          <w:szCs w:val="24"/>
        </w:rPr>
        <w:t>-</w:t>
      </w:r>
      <w:r w:rsidR="0068304D">
        <w:rPr>
          <w:rFonts w:ascii="Arial" w:hAnsi="Arial" w:cs="Arial" w:hint="eastAsia"/>
          <w:b/>
          <w:szCs w:val="24"/>
        </w:rPr>
        <w:t>4</w:t>
      </w:r>
      <w:r w:rsidRPr="00F40B48">
        <w:rPr>
          <w:rFonts w:ascii="Arial" w:hAnsi="Arial" w:cs="Arial"/>
          <w:b/>
          <w:szCs w:val="24"/>
        </w:rPr>
        <w:t>-2.</w:t>
      </w:r>
      <w:r>
        <w:rPr>
          <w:rFonts w:ascii="Arial" w:hAnsi="Arial" w:cs="Arial"/>
          <w:b/>
          <w:szCs w:val="24"/>
        </w:rPr>
        <w:t xml:space="preserve"> </w:t>
      </w:r>
      <w:r w:rsidRPr="005B0C55">
        <w:rPr>
          <w:rFonts w:ascii="Arial" w:hAnsi="Arial" w:cs="Arial"/>
          <w:szCs w:val="24"/>
        </w:rPr>
        <w:t>TS over IP (</w:t>
      </w:r>
      <w:r w:rsidRPr="005B0C55">
        <w:rPr>
          <w:rFonts w:ascii="Arial" w:hAnsi="Arial" w:cs="Arial" w:hint="eastAsia"/>
          <w:szCs w:val="24"/>
        </w:rPr>
        <w:t>符合</w:t>
      </w:r>
      <w:r w:rsidRPr="005B0C55">
        <w:rPr>
          <w:rFonts w:ascii="Arial" w:hAnsi="Arial" w:cs="Arial"/>
          <w:szCs w:val="24"/>
        </w:rPr>
        <w:t>SMPTE ST2022-2 or ST2022-6)</w:t>
      </w:r>
      <w:r w:rsidRPr="005B0C55">
        <w:rPr>
          <w:rFonts w:ascii="Arial" w:hAnsi="新細明體" w:cs="Arial" w:hint="eastAsia"/>
          <w:szCs w:val="24"/>
        </w:rPr>
        <w:t>，</w:t>
      </w:r>
      <w:r>
        <w:rPr>
          <w:rFonts w:ascii="Arial" w:hAnsi="新細明體" w:cs="Arial"/>
          <w:szCs w:val="24"/>
        </w:rPr>
        <w:t>SPT</w:t>
      </w:r>
      <w:r w:rsidRPr="005B0C55">
        <w:rPr>
          <w:rFonts w:ascii="Arial" w:hAnsi="Arial" w:cs="Arial"/>
          <w:szCs w:val="24"/>
        </w:rPr>
        <w:t>S,UDP/RTP</w:t>
      </w:r>
      <w:r w:rsidRPr="005B0C55">
        <w:rPr>
          <w:rFonts w:ascii="Arial" w:hAnsi="新細明體" w:cs="Arial" w:hint="eastAsia"/>
          <w:szCs w:val="24"/>
        </w:rPr>
        <w:t>。</w:t>
      </w:r>
    </w:p>
    <w:p w:rsidR="001C5D61" w:rsidRPr="00FE7E0E" w:rsidRDefault="001C5D61" w:rsidP="00B10614">
      <w:pPr>
        <w:ind w:leftChars="177" w:left="1134" w:hangingChars="295" w:hanging="709"/>
        <w:rPr>
          <w:rFonts w:ascii="Arial" w:hAnsi="Arial" w:cs="Arial"/>
          <w:szCs w:val="24"/>
        </w:rPr>
      </w:pPr>
      <w:r>
        <w:rPr>
          <w:rFonts w:ascii="Arial" w:hAnsi="Arial" w:cs="Arial"/>
          <w:b/>
          <w:bCs/>
          <w:color w:val="000000"/>
        </w:rPr>
        <w:t>4-</w:t>
      </w:r>
      <w:r w:rsidR="0068304D">
        <w:rPr>
          <w:rFonts w:ascii="Arial" w:hAnsi="Arial" w:cs="Arial" w:hint="eastAsia"/>
          <w:b/>
          <w:bCs/>
          <w:color w:val="000000"/>
        </w:rPr>
        <w:t>5</w:t>
      </w:r>
      <w:r>
        <w:rPr>
          <w:rFonts w:ascii="Arial" w:hAnsi="Arial" w:cs="Arial"/>
          <w:b/>
          <w:bCs/>
          <w:color w:val="000000"/>
        </w:rPr>
        <w:t xml:space="preserve">. </w:t>
      </w:r>
      <w:r>
        <w:rPr>
          <w:rFonts w:ascii="Arial" w:hAnsi="Arial" w:cs="Arial"/>
          <w:b/>
          <w:bCs/>
          <w:color w:val="000000"/>
        </w:rPr>
        <w:tab/>
      </w:r>
      <w:r w:rsidRPr="008C6704">
        <w:rPr>
          <w:rFonts w:ascii="Arial" w:hAnsi="Arial" w:cs="Arial"/>
          <w:bCs/>
          <w:color w:val="000000"/>
        </w:rPr>
        <w:t>Monitor and Control</w:t>
      </w:r>
      <w:r w:rsidRPr="008C6704">
        <w:rPr>
          <w:rFonts w:ascii="Arial" w:hAnsi="新細明體" w:cs="Arial" w:hint="eastAsia"/>
          <w:bCs/>
          <w:color w:val="000000"/>
        </w:rPr>
        <w:t>：</w:t>
      </w:r>
      <w:r w:rsidRPr="008C6704">
        <w:rPr>
          <w:rFonts w:ascii="Arial" w:hAnsi="Arial" w:cs="Arial"/>
          <w:bCs/>
          <w:color w:val="000000"/>
        </w:rPr>
        <w:t>LCD front panel &amp; Web GUI</w:t>
      </w:r>
      <w:r w:rsidRPr="008C6704">
        <w:rPr>
          <w:rFonts w:ascii="Arial" w:hAnsi="新細明體" w:cs="Arial" w:hint="eastAsia"/>
          <w:bCs/>
          <w:color w:val="000000"/>
        </w:rPr>
        <w:t>。</w:t>
      </w:r>
    </w:p>
    <w:p w:rsidR="001C5D61" w:rsidRDefault="001C5D61" w:rsidP="00B10614">
      <w:pPr>
        <w:rPr>
          <w:rFonts w:ascii="新細明體" w:cs="Arial"/>
          <w:b/>
          <w:szCs w:val="24"/>
        </w:rPr>
      </w:pPr>
    </w:p>
    <w:p w:rsidR="001C5D61" w:rsidRPr="003354C0" w:rsidRDefault="001C5D61" w:rsidP="00B10614">
      <w:pPr>
        <w:widowControl/>
        <w:shd w:val="clear" w:color="auto" w:fill="FFFFFF"/>
        <w:ind w:leftChars="178" w:left="567" w:hangingChars="50" w:hanging="140"/>
        <w:rPr>
          <w:rFonts w:ascii="Arial" w:hAnsi="Arial" w:cs="Arial"/>
          <w:b/>
          <w:sz w:val="32"/>
          <w:szCs w:val="32"/>
        </w:rPr>
      </w:pPr>
      <w:r>
        <w:rPr>
          <w:rFonts w:ascii="Arial" w:hAnsi="Arial" w:cs="Arial"/>
          <w:b/>
          <w:sz w:val="28"/>
          <w:szCs w:val="28"/>
        </w:rPr>
        <w:t>Decoder</w:t>
      </w:r>
      <w:r>
        <w:rPr>
          <w:rFonts w:ascii="Arial" w:hAnsi="Arial" w:cs="Arial" w:hint="eastAsia"/>
          <w:b/>
          <w:sz w:val="28"/>
          <w:szCs w:val="28"/>
        </w:rPr>
        <w:t>解碼器</w:t>
      </w:r>
    </w:p>
    <w:p w:rsidR="001C5D61" w:rsidRDefault="001C5D61" w:rsidP="00B10614">
      <w:pPr>
        <w:widowControl/>
        <w:ind w:leftChars="177" w:left="1134" w:hangingChars="295" w:hanging="709"/>
        <w:rPr>
          <w:rFonts w:ascii="新細明體" w:cs="Arial"/>
          <w:b/>
          <w:szCs w:val="24"/>
        </w:rPr>
      </w:pPr>
      <w:r w:rsidRPr="00595833">
        <w:rPr>
          <w:rFonts w:ascii="Arial" w:hAnsi="Arial" w:cs="Arial"/>
          <w:b/>
          <w:szCs w:val="24"/>
        </w:rPr>
        <w:t>4-</w:t>
      </w:r>
      <w:r w:rsidR="0068304D">
        <w:rPr>
          <w:rFonts w:ascii="Arial" w:hAnsi="Arial" w:cs="Arial" w:hint="eastAsia"/>
          <w:b/>
          <w:szCs w:val="24"/>
        </w:rPr>
        <w:t>6</w:t>
      </w:r>
      <w:r w:rsidRPr="00595833">
        <w:rPr>
          <w:rFonts w:ascii="Arial" w:hAnsi="Arial" w:cs="Arial"/>
          <w:b/>
          <w:szCs w:val="24"/>
        </w:rPr>
        <w:t>.</w:t>
      </w:r>
      <w:r>
        <w:rPr>
          <w:rFonts w:ascii="新細明體" w:hAnsi="新細明體" w:cs="Arial"/>
          <w:b/>
          <w:szCs w:val="24"/>
        </w:rPr>
        <w:t xml:space="preserve">  </w:t>
      </w:r>
      <w:r w:rsidRPr="00C04B57">
        <w:rPr>
          <w:rFonts w:ascii="Arial" w:hAnsi="Arial" w:cs="Arial"/>
          <w:szCs w:val="24"/>
        </w:rPr>
        <w:t xml:space="preserve"> Input</w:t>
      </w:r>
      <w:r>
        <w:rPr>
          <w:rFonts w:ascii="Arial" w:hAnsi="Arial" w:cs="Arial"/>
          <w:szCs w:val="24"/>
        </w:rPr>
        <w:t xml:space="preserve"> Format</w:t>
      </w:r>
      <w:r w:rsidRPr="00C04B57">
        <w:rPr>
          <w:rFonts w:ascii="Arial" w:hAnsi="Arial" w:cs="Arial" w:hint="eastAsia"/>
          <w:szCs w:val="24"/>
        </w:rPr>
        <w:t>：</w:t>
      </w:r>
      <w:r w:rsidRPr="00C04B57">
        <w:rPr>
          <w:rFonts w:ascii="Arial" w:hAnsi="Arial" w:cs="Arial"/>
          <w:szCs w:val="24"/>
        </w:rPr>
        <w:t>TS/IP(SPTS),UDP or RTP</w:t>
      </w:r>
      <w:r w:rsidRPr="00C04B57">
        <w:rPr>
          <w:rFonts w:ascii="Arial" w:hAnsi="新細明體" w:cs="Arial" w:hint="eastAsia"/>
          <w:szCs w:val="24"/>
        </w:rPr>
        <w:t>。</w:t>
      </w:r>
    </w:p>
    <w:p w:rsidR="001C5D61" w:rsidRDefault="001C5D61" w:rsidP="00B10614">
      <w:pPr>
        <w:widowControl/>
        <w:ind w:leftChars="177" w:left="1134" w:hangingChars="295" w:hanging="709"/>
        <w:rPr>
          <w:rFonts w:ascii="新細明體" w:cs="Arial"/>
          <w:szCs w:val="24"/>
        </w:rPr>
      </w:pPr>
      <w:r w:rsidRPr="00595833">
        <w:rPr>
          <w:rFonts w:ascii="Arial" w:hAnsi="Arial" w:cs="Arial"/>
          <w:b/>
          <w:szCs w:val="24"/>
        </w:rPr>
        <w:t>4-</w:t>
      </w:r>
      <w:r w:rsidR="0068304D">
        <w:rPr>
          <w:rFonts w:ascii="Arial" w:hAnsi="Arial" w:cs="Arial" w:hint="eastAsia"/>
          <w:b/>
          <w:szCs w:val="24"/>
        </w:rPr>
        <w:t>7</w:t>
      </w:r>
      <w:r w:rsidRPr="00595833">
        <w:rPr>
          <w:rFonts w:ascii="Arial" w:hAnsi="Arial" w:cs="Arial"/>
          <w:b/>
          <w:szCs w:val="24"/>
        </w:rPr>
        <w:t>.</w:t>
      </w:r>
      <w:r>
        <w:rPr>
          <w:rFonts w:ascii="新細明體" w:cs="Arial"/>
          <w:b/>
          <w:szCs w:val="24"/>
        </w:rPr>
        <w:tab/>
      </w:r>
      <w:r>
        <w:rPr>
          <w:rFonts w:ascii="Arial" w:hAnsi="Arial" w:cs="Arial"/>
          <w:szCs w:val="24"/>
        </w:rPr>
        <w:t>Video Processing</w:t>
      </w:r>
      <w:r w:rsidRPr="00595833">
        <w:rPr>
          <w:rFonts w:ascii="新細明體" w:hAnsi="新細明體" w:cs="Arial" w:hint="eastAsia"/>
          <w:szCs w:val="24"/>
        </w:rPr>
        <w:t>：</w:t>
      </w:r>
      <w:r>
        <w:rPr>
          <w:rFonts w:ascii="Arial" w:hAnsi="Arial" w:cs="Arial"/>
          <w:szCs w:val="24"/>
        </w:rPr>
        <w:t>H.264 &amp; H.265/HEVC codec</w:t>
      </w:r>
      <w:r w:rsidRPr="00FB66DB">
        <w:rPr>
          <w:rFonts w:ascii="新細明體" w:hAnsi="新細明體" w:cs="Arial" w:hint="eastAsia"/>
          <w:szCs w:val="24"/>
        </w:rPr>
        <w:t>。</w:t>
      </w:r>
    </w:p>
    <w:p w:rsidR="001C5D61" w:rsidRDefault="001C5D61" w:rsidP="00B10614">
      <w:pPr>
        <w:widowControl/>
        <w:ind w:leftChars="177" w:left="1134" w:hangingChars="295" w:hanging="709"/>
        <w:rPr>
          <w:rFonts w:ascii="新細明體" w:cs="Arial"/>
          <w:szCs w:val="24"/>
        </w:rPr>
      </w:pPr>
      <w:r>
        <w:rPr>
          <w:rFonts w:ascii="Arial" w:hAnsi="Arial" w:cs="Arial"/>
          <w:b/>
          <w:szCs w:val="24"/>
        </w:rPr>
        <w:tab/>
      </w:r>
      <w:r w:rsidRPr="00525019">
        <w:rPr>
          <w:rFonts w:ascii="Arial" w:hAnsi="Arial" w:cs="Arial"/>
          <w:szCs w:val="24"/>
        </w:rPr>
        <w:t xml:space="preserve">Base band </w:t>
      </w:r>
      <w:r>
        <w:rPr>
          <w:rFonts w:ascii="Arial" w:hAnsi="Arial" w:cs="Arial"/>
          <w:szCs w:val="24"/>
        </w:rPr>
        <w:t xml:space="preserve">output </w:t>
      </w:r>
      <w:r w:rsidRPr="0041262A">
        <w:rPr>
          <w:rFonts w:ascii="Arial" w:hAnsi="Arial" w:cs="Arial"/>
          <w:szCs w:val="24"/>
        </w:rPr>
        <w:t>Resolution</w:t>
      </w:r>
      <w:r w:rsidRPr="0041262A">
        <w:rPr>
          <w:rFonts w:ascii="Arial" w:hAnsi="新細明體" w:cs="Arial" w:hint="eastAsia"/>
          <w:szCs w:val="24"/>
        </w:rPr>
        <w:t>：</w:t>
      </w:r>
      <w:r w:rsidRPr="00525019">
        <w:rPr>
          <w:rFonts w:ascii="Arial" w:hAnsi="新細明體" w:cs="Arial"/>
          <w:szCs w:val="24"/>
        </w:rPr>
        <w:t>1</w:t>
      </w:r>
      <w:r w:rsidRPr="00525019">
        <w:rPr>
          <w:rFonts w:ascii="Arial" w:hAnsi="Arial" w:cs="Arial"/>
          <w:szCs w:val="24"/>
        </w:rPr>
        <w:t>920x1080i</w:t>
      </w:r>
      <w:r>
        <w:rPr>
          <w:rFonts w:ascii="Arial" w:hAnsi="Arial" w:cs="Arial"/>
          <w:szCs w:val="24"/>
        </w:rPr>
        <w:t>(HD)</w:t>
      </w:r>
      <w:r w:rsidRPr="00525019">
        <w:rPr>
          <w:rFonts w:ascii="Arial" w:hAnsi="Arial" w:cs="Arial"/>
          <w:szCs w:val="24"/>
        </w:rPr>
        <w:t>,1920x1080P</w:t>
      </w:r>
      <w:r>
        <w:rPr>
          <w:rFonts w:ascii="Arial" w:hAnsi="Arial" w:cs="Arial"/>
          <w:szCs w:val="24"/>
        </w:rPr>
        <w:t>(HD)</w:t>
      </w:r>
      <w:r w:rsidRPr="00525019">
        <w:rPr>
          <w:rFonts w:ascii="Arial" w:hAnsi="Arial" w:cs="Arial"/>
          <w:szCs w:val="24"/>
        </w:rPr>
        <w:t>,3840x2160P</w:t>
      </w:r>
      <w:r>
        <w:rPr>
          <w:rFonts w:ascii="Arial" w:hAnsi="Arial" w:cs="Arial"/>
          <w:szCs w:val="24"/>
        </w:rPr>
        <w:t>(UHD)</w:t>
      </w:r>
      <w:r w:rsidRPr="00525019">
        <w:rPr>
          <w:rFonts w:ascii="新細明體" w:hAnsi="新細明體" w:cs="Arial" w:hint="eastAsia"/>
          <w:szCs w:val="24"/>
        </w:rPr>
        <w:t>。</w:t>
      </w:r>
    </w:p>
    <w:p w:rsidR="001C5D61" w:rsidRPr="00595833" w:rsidRDefault="001C5D61" w:rsidP="00B10614">
      <w:pPr>
        <w:widowControl/>
        <w:ind w:leftChars="177" w:left="1133" w:hangingChars="295" w:hanging="708"/>
        <w:rPr>
          <w:rFonts w:ascii="Arial" w:hAnsi="Arial" w:cs="Arial"/>
          <w:szCs w:val="24"/>
        </w:rPr>
      </w:pPr>
      <w:r>
        <w:rPr>
          <w:rFonts w:ascii="新細明體" w:cs="Arial"/>
          <w:szCs w:val="24"/>
        </w:rPr>
        <w:tab/>
      </w:r>
      <w:r>
        <w:rPr>
          <w:rFonts w:ascii="Arial" w:hAnsi="Arial" w:cs="Arial"/>
          <w:szCs w:val="24"/>
        </w:rPr>
        <w:t>Audio Processing</w:t>
      </w:r>
      <w:r w:rsidRPr="00595833">
        <w:rPr>
          <w:rFonts w:ascii="Arial" w:hAnsi="新細明體" w:cs="Arial" w:hint="eastAsia"/>
          <w:szCs w:val="24"/>
        </w:rPr>
        <w:t>：</w:t>
      </w:r>
      <w:r w:rsidRPr="00595833">
        <w:rPr>
          <w:rFonts w:ascii="Arial" w:hAnsi="Arial" w:cs="Arial"/>
          <w:szCs w:val="24"/>
        </w:rPr>
        <w:t>AAC-LC,AAC-HE v2,Mpeg-1 Layer II</w:t>
      </w:r>
      <w:r>
        <w:rPr>
          <w:rFonts w:ascii="Arial" w:hAnsi="Arial" w:cs="Arial"/>
          <w:szCs w:val="24"/>
        </w:rPr>
        <w:t xml:space="preserve"> codec</w:t>
      </w:r>
      <w:r w:rsidRPr="00595833">
        <w:rPr>
          <w:rFonts w:ascii="Arial" w:hAnsi="新細明體" w:cs="Arial" w:hint="eastAsia"/>
          <w:szCs w:val="24"/>
        </w:rPr>
        <w:t>。</w:t>
      </w:r>
    </w:p>
    <w:p w:rsidR="001C5D61" w:rsidRDefault="001C5D61" w:rsidP="00B10614">
      <w:pPr>
        <w:widowControl/>
        <w:ind w:leftChars="177" w:left="1134" w:hangingChars="295" w:hanging="709"/>
        <w:rPr>
          <w:rFonts w:ascii="Arial" w:hAnsi="Arial" w:cs="Arial"/>
          <w:szCs w:val="24"/>
        </w:rPr>
      </w:pPr>
      <w:r w:rsidRPr="00595833">
        <w:rPr>
          <w:rFonts w:ascii="Arial" w:hAnsi="Arial" w:cs="Arial"/>
          <w:b/>
          <w:szCs w:val="24"/>
        </w:rPr>
        <w:t>4-</w:t>
      </w:r>
      <w:r w:rsidR="0068304D">
        <w:rPr>
          <w:rFonts w:ascii="Arial" w:hAnsi="Arial" w:cs="Arial" w:hint="eastAsia"/>
          <w:b/>
          <w:szCs w:val="24"/>
        </w:rPr>
        <w:t>8</w:t>
      </w:r>
      <w:r w:rsidRPr="00595833">
        <w:rPr>
          <w:rFonts w:ascii="Arial" w:hAnsi="Arial" w:cs="Arial"/>
          <w:b/>
          <w:szCs w:val="24"/>
        </w:rPr>
        <w:t>.</w:t>
      </w:r>
      <w:r>
        <w:rPr>
          <w:rFonts w:ascii="新細明體" w:hAnsi="新細明體" w:cs="Arial"/>
          <w:b/>
          <w:szCs w:val="24"/>
        </w:rPr>
        <w:t xml:space="preserve"> </w:t>
      </w:r>
      <w:r>
        <w:rPr>
          <w:rFonts w:ascii="新細明體" w:cs="Arial"/>
          <w:szCs w:val="24"/>
        </w:rPr>
        <w:tab/>
      </w:r>
      <w:r w:rsidRPr="00133B01">
        <w:rPr>
          <w:rFonts w:ascii="Arial" w:hAnsi="Arial" w:cs="Arial"/>
          <w:szCs w:val="24"/>
        </w:rPr>
        <w:t xml:space="preserve">Support UHD quad </w:t>
      </w:r>
      <w:smartTag w:uri="urn:schemas-microsoft-com:office:smarttags" w:element="chmetcnv">
        <w:smartTagPr>
          <w:attr w:name="TCSC" w:val="0"/>
          <w:attr w:name="NumberType" w:val="1"/>
          <w:attr w:name="Negative" w:val="False"/>
          <w:attr w:name="HasSpace" w:val="False"/>
          <w:attr w:name="SourceValue" w:val="3"/>
          <w:attr w:name="UnitName" w:val="g"/>
        </w:smartTagPr>
        <w:r w:rsidRPr="00133B01">
          <w:rPr>
            <w:rFonts w:ascii="Arial" w:hAnsi="Arial" w:cs="Arial"/>
            <w:szCs w:val="24"/>
          </w:rPr>
          <w:t>3G</w:t>
        </w:r>
      </w:smartTag>
      <w:r w:rsidRPr="00133B01">
        <w:rPr>
          <w:rFonts w:ascii="Arial" w:hAnsi="Arial" w:cs="Arial"/>
          <w:szCs w:val="24"/>
        </w:rPr>
        <w:t xml:space="preserve">-SDI </w:t>
      </w:r>
      <w:r>
        <w:rPr>
          <w:rFonts w:ascii="Arial" w:hAnsi="Arial" w:cs="Arial"/>
          <w:szCs w:val="24"/>
        </w:rPr>
        <w:t xml:space="preserve">&amp; HDMI 2.0 </w:t>
      </w:r>
      <w:r w:rsidRPr="00133B01">
        <w:rPr>
          <w:rFonts w:ascii="Arial" w:hAnsi="Arial" w:cs="Arial"/>
          <w:szCs w:val="24"/>
        </w:rPr>
        <w:t>output</w:t>
      </w:r>
      <w:r>
        <w:rPr>
          <w:rFonts w:ascii="Arial" w:hAnsi="Arial" w:cs="Arial" w:hint="eastAsia"/>
          <w:szCs w:val="24"/>
        </w:rPr>
        <w:t>可擇一選用</w:t>
      </w:r>
      <w:r w:rsidRPr="00595833">
        <w:rPr>
          <w:rFonts w:ascii="新細明體" w:hAnsi="新細明體" w:cs="Arial" w:hint="eastAsia"/>
          <w:szCs w:val="24"/>
        </w:rPr>
        <w:t>。</w:t>
      </w:r>
      <w:r w:rsidRPr="00133B01">
        <w:rPr>
          <w:rFonts w:ascii="Arial" w:hAnsi="Arial" w:cs="Arial"/>
          <w:szCs w:val="24"/>
        </w:rPr>
        <w:t xml:space="preserve"> </w:t>
      </w:r>
    </w:p>
    <w:p w:rsidR="001C5D61" w:rsidRDefault="001C5D61" w:rsidP="00B10614">
      <w:pPr>
        <w:widowControl/>
        <w:ind w:leftChars="177" w:left="1134" w:hangingChars="295" w:hanging="709"/>
        <w:rPr>
          <w:rFonts w:ascii="新細明體" w:cs="Arial"/>
          <w:bCs/>
          <w:color w:val="000000"/>
        </w:rPr>
      </w:pPr>
      <w:r w:rsidRPr="00595833">
        <w:rPr>
          <w:rFonts w:ascii="Arial" w:hAnsi="Arial" w:cs="Arial"/>
          <w:b/>
          <w:szCs w:val="24"/>
        </w:rPr>
        <w:t>4-</w:t>
      </w:r>
      <w:r w:rsidR="0068304D">
        <w:rPr>
          <w:rFonts w:ascii="Arial" w:hAnsi="Arial" w:cs="Arial" w:hint="eastAsia"/>
          <w:b/>
          <w:szCs w:val="24"/>
        </w:rPr>
        <w:t>9</w:t>
      </w:r>
      <w:r w:rsidRPr="00595833">
        <w:rPr>
          <w:rFonts w:ascii="Arial" w:hAnsi="Arial" w:cs="Arial"/>
          <w:b/>
          <w:szCs w:val="24"/>
        </w:rPr>
        <w:t>.</w:t>
      </w:r>
      <w:r>
        <w:rPr>
          <w:rFonts w:ascii="Arial" w:hAnsi="Arial" w:cs="Arial"/>
          <w:b/>
          <w:szCs w:val="24"/>
        </w:rPr>
        <w:tab/>
      </w:r>
      <w:r w:rsidRPr="008C6704">
        <w:rPr>
          <w:rFonts w:ascii="Arial" w:hAnsi="Arial" w:cs="Arial"/>
          <w:bCs/>
          <w:color w:val="000000"/>
        </w:rPr>
        <w:t>Monitor and Control</w:t>
      </w:r>
      <w:r w:rsidRPr="008C6704">
        <w:rPr>
          <w:rFonts w:ascii="Arial" w:hAnsi="新細明體" w:cs="Arial" w:hint="eastAsia"/>
          <w:bCs/>
          <w:color w:val="000000"/>
        </w:rPr>
        <w:t>：</w:t>
      </w:r>
      <w:r>
        <w:rPr>
          <w:rFonts w:ascii="Arial" w:hAnsi="新細明體" w:cs="Arial"/>
          <w:bCs/>
          <w:color w:val="000000"/>
        </w:rPr>
        <w:t>Web GUI</w:t>
      </w:r>
      <w:r w:rsidRPr="0058179E">
        <w:rPr>
          <w:rFonts w:ascii="新細明體" w:hAnsi="新細明體" w:cs="Arial" w:hint="eastAsia"/>
          <w:bCs/>
          <w:color w:val="000000"/>
        </w:rPr>
        <w:t>。</w:t>
      </w:r>
    </w:p>
    <w:p w:rsidR="001C5D61" w:rsidRPr="00B10614" w:rsidRDefault="001C5D61" w:rsidP="00E34A61">
      <w:pPr>
        <w:ind w:left="1"/>
        <w:jc w:val="both"/>
        <w:rPr>
          <w:rFonts w:ascii="新細明體"/>
          <w:b/>
          <w:kern w:val="52"/>
          <w:sz w:val="28"/>
          <w:szCs w:val="28"/>
        </w:rPr>
      </w:pPr>
    </w:p>
    <w:sectPr w:rsidR="001C5D61" w:rsidRPr="00B10614" w:rsidSect="009C455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D61" w:rsidRDefault="001C5D61" w:rsidP="0079504D">
      <w:r>
        <w:separator/>
      </w:r>
    </w:p>
  </w:endnote>
  <w:endnote w:type="continuationSeparator" w:id="0">
    <w:p w:rsidR="001C5D61" w:rsidRDefault="001C5D61" w:rsidP="00795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00022FF" w:usb1="C000205B" w:usb2="00000009" w:usb3="00000000" w:csb0="000001D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D61" w:rsidRDefault="001C5D61" w:rsidP="0079504D">
      <w:r>
        <w:separator/>
      </w:r>
    </w:p>
  </w:footnote>
  <w:footnote w:type="continuationSeparator" w:id="0">
    <w:p w:rsidR="001C5D61" w:rsidRDefault="001C5D61" w:rsidP="007950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F76A3"/>
    <w:multiLevelType w:val="multilevel"/>
    <w:tmpl w:val="F6547564"/>
    <w:lvl w:ilvl="0">
      <w:start w:val="1"/>
      <w:numFmt w:val="decimal"/>
      <w:lvlText w:val="%1-"/>
      <w:lvlJc w:val="left"/>
      <w:pPr>
        <w:ind w:left="615" w:hanging="615"/>
      </w:pPr>
      <w:rPr>
        <w:rFonts w:cs="Times New Roman" w:hint="default"/>
      </w:rPr>
    </w:lvl>
    <w:lvl w:ilvl="1">
      <w:start w:val="2"/>
      <w:numFmt w:val="decimal"/>
      <w:lvlText w:val="%1-%2-"/>
      <w:lvlJc w:val="left"/>
      <w:pPr>
        <w:ind w:left="932" w:hanging="720"/>
      </w:pPr>
      <w:rPr>
        <w:rFonts w:cs="Times New Roman" w:hint="default"/>
      </w:rPr>
    </w:lvl>
    <w:lvl w:ilvl="2">
      <w:start w:val="3"/>
      <w:numFmt w:val="decimal"/>
      <w:lvlText w:val="%1-%2-%3."/>
      <w:lvlJc w:val="left"/>
      <w:pPr>
        <w:ind w:left="1144" w:hanging="720"/>
      </w:pPr>
      <w:rPr>
        <w:rFonts w:cs="Times New Roman" w:hint="default"/>
        <w:b/>
      </w:rPr>
    </w:lvl>
    <w:lvl w:ilvl="3">
      <w:start w:val="1"/>
      <w:numFmt w:val="decimal"/>
      <w:lvlText w:val="%1-%2-%3.%4."/>
      <w:lvlJc w:val="left"/>
      <w:pPr>
        <w:ind w:left="1716" w:hanging="108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500" w:hanging="144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3284" w:hanging="1800"/>
      </w:pPr>
      <w:rPr>
        <w:rFonts w:cs="Times New Roman" w:hint="default"/>
      </w:rPr>
    </w:lvl>
    <w:lvl w:ilvl="8">
      <w:start w:val="1"/>
      <w:numFmt w:val="decimal"/>
      <w:lvlText w:val="%1-%2-%3.%4.%5.%6.%7.%8.%9."/>
      <w:lvlJc w:val="left"/>
      <w:pPr>
        <w:ind w:left="3856" w:hanging="2160"/>
      </w:pPr>
      <w:rPr>
        <w:rFonts w:cs="Times New Roman" w:hint="default"/>
      </w:rPr>
    </w:lvl>
  </w:abstractNum>
  <w:abstractNum w:abstractNumId="1">
    <w:nsid w:val="0F0B5DC1"/>
    <w:multiLevelType w:val="multilevel"/>
    <w:tmpl w:val="E9120C2E"/>
    <w:lvl w:ilvl="0">
      <w:start w:val="1"/>
      <w:numFmt w:val="decimal"/>
      <w:lvlText w:val="%1-"/>
      <w:lvlJc w:val="left"/>
      <w:pPr>
        <w:ind w:left="615" w:hanging="615"/>
      </w:pPr>
      <w:rPr>
        <w:rFonts w:ascii="Arial" w:hAnsi="Arial" w:cs="Arial" w:hint="default"/>
        <w:b/>
      </w:rPr>
    </w:lvl>
    <w:lvl w:ilvl="1">
      <w:start w:val="1"/>
      <w:numFmt w:val="decimal"/>
      <w:lvlText w:val="%1-%2-"/>
      <w:lvlJc w:val="left"/>
      <w:pPr>
        <w:ind w:left="932" w:hanging="720"/>
      </w:pPr>
      <w:rPr>
        <w:rFonts w:ascii="Arial" w:hAnsi="Arial" w:cs="Arial" w:hint="default"/>
        <w:b/>
      </w:rPr>
    </w:lvl>
    <w:lvl w:ilvl="2">
      <w:start w:val="1"/>
      <w:numFmt w:val="decimal"/>
      <w:lvlText w:val="%1-%2-%3."/>
      <w:lvlJc w:val="left"/>
      <w:pPr>
        <w:ind w:left="1144" w:hanging="720"/>
      </w:pPr>
      <w:rPr>
        <w:rFonts w:ascii="Arial" w:hAnsi="Arial" w:cs="Arial" w:hint="default"/>
        <w:b/>
      </w:rPr>
    </w:lvl>
    <w:lvl w:ilvl="3">
      <w:start w:val="1"/>
      <w:numFmt w:val="decimal"/>
      <w:lvlText w:val="%1-%2-%3.%4."/>
      <w:lvlJc w:val="left"/>
      <w:pPr>
        <w:ind w:left="1716" w:hanging="1080"/>
      </w:pPr>
      <w:rPr>
        <w:rFonts w:ascii="Arial" w:hAnsi="Arial" w:cs="Arial" w:hint="default"/>
        <w:b/>
      </w:rPr>
    </w:lvl>
    <w:lvl w:ilvl="4">
      <w:start w:val="1"/>
      <w:numFmt w:val="decimal"/>
      <w:lvlText w:val="%1-%2-%3.%4.%5."/>
      <w:lvlJc w:val="left"/>
      <w:pPr>
        <w:ind w:left="1928" w:hanging="1080"/>
      </w:pPr>
      <w:rPr>
        <w:rFonts w:ascii="Arial" w:hAnsi="Arial" w:cs="Arial" w:hint="default"/>
        <w:b/>
      </w:rPr>
    </w:lvl>
    <w:lvl w:ilvl="5">
      <w:start w:val="1"/>
      <w:numFmt w:val="decimal"/>
      <w:lvlText w:val="%1-%2-%3.%4.%5.%6."/>
      <w:lvlJc w:val="left"/>
      <w:pPr>
        <w:ind w:left="2500" w:hanging="1440"/>
      </w:pPr>
      <w:rPr>
        <w:rFonts w:ascii="Arial" w:hAnsi="Arial" w:cs="Arial" w:hint="default"/>
        <w:b/>
      </w:rPr>
    </w:lvl>
    <w:lvl w:ilvl="6">
      <w:start w:val="1"/>
      <w:numFmt w:val="decimal"/>
      <w:lvlText w:val="%1-%2-%3.%4.%5.%6.%7."/>
      <w:lvlJc w:val="left"/>
      <w:pPr>
        <w:ind w:left="2712" w:hanging="1440"/>
      </w:pPr>
      <w:rPr>
        <w:rFonts w:ascii="Arial" w:hAnsi="Arial" w:cs="Arial" w:hint="default"/>
        <w:b/>
      </w:rPr>
    </w:lvl>
    <w:lvl w:ilvl="7">
      <w:start w:val="1"/>
      <w:numFmt w:val="decimal"/>
      <w:lvlText w:val="%1-%2-%3.%4.%5.%6.%7.%8."/>
      <w:lvlJc w:val="left"/>
      <w:pPr>
        <w:ind w:left="3284" w:hanging="1800"/>
      </w:pPr>
      <w:rPr>
        <w:rFonts w:ascii="Arial" w:hAnsi="Arial" w:cs="Arial" w:hint="default"/>
        <w:b/>
      </w:rPr>
    </w:lvl>
    <w:lvl w:ilvl="8">
      <w:start w:val="1"/>
      <w:numFmt w:val="decimal"/>
      <w:lvlText w:val="%1-%2-%3.%4.%5.%6.%7.%8.%9."/>
      <w:lvlJc w:val="left"/>
      <w:pPr>
        <w:ind w:left="3496" w:hanging="1800"/>
      </w:pPr>
      <w:rPr>
        <w:rFonts w:ascii="Arial" w:hAnsi="Arial" w:cs="Arial" w:hint="default"/>
        <w:b/>
      </w:rPr>
    </w:lvl>
  </w:abstractNum>
  <w:abstractNum w:abstractNumId="2">
    <w:nsid w:val="25A43E67"/>
    <w:multiLevelType w:val="hybridMultilevel"/>
    <w:tmpl w:val="41D283E8"/>
    <w:lvl w:ilvl="0" w:tplc="7E2CD0C6">
      <w:start w:val="1"/>
      <w:numFmt w:val="taiwaneseCountingThousand"/>
      <w:lvlText w:val="%1、"/>
      <w:lvlJc w:val="left"/>
      <w:pPr>
        <w:tabs>
          <w:tab w:val="num" w:pos="680"/>
        </w:tabs>
        <w:ind w:left="680" w:hanging="680"/>
      </w:pPr>
      <w:rPr>
        <w:rFonts w:cs="Times New Roman" w:hint="eastAsia"/>
        <w:b/>
        <w:sz w:val="36"/>
      </w:rPr>
    </w:lvl>
    <w:lvl w:ilvl="1" w:tplc="7E2CD0C6">
      <w:start w:val="1"/>
      <w:numFmt w:val="taiwaneseCountingThousand"/>
      <w:lvlText w:val="%2、"/>
      <w:lvlJc w:val="left"/>
      <w:pPr>
        <w:tabs>
          <w:tab w:val="num" w:pos="680"/>
        </w:tabs>
        <w:ind w:left="680" w:hanging="680"/>
      </w:pPr>
      <w:rPr>
        <w:rFonts w:cs="Times New Roman" w:hint="eastAsia"/>
        <w:b/>
        <w:sz w:val="36"/>
      </w:rPr>
    </w:lvl>
    <w:lvl w:ilvl="2" w:tplc="3F46D82E">
      <w:start w:val="1"/>
      <w:numFmt w:val="decimal"/>
      <w:lvlText w:val="%3."/>
      <w:lvlJc w:val="left"/>
      <w:pPr>
        <w:tabs>
          <w:tab w:val="num" w:pos="340"/>
        </w:tabs>
        <w:ind w:left="340" w:hanging="340"/>
      </w:pPr>
      <w:rPr>
        <w:rFonts w:cs="Times New Roman" w:hint="eastAsia"/>
        <w:b w:val="0"/>
        <w:i w:val="0"/>
        <w:caps w:val="0"/>
        <w:strike w:val="0"/>
        <w:dstrike w:val="0"/>
        <w:outline w:val="0"/>
        <w:shadow w:val="0"/>
        <w:emboss w:val="0"/>
        <w:imprint w:val="0"/>
        <w:vanish w:val="0"/>
        <w:sz w:val="28"/>
        <w:vertAlign w:val="baseline"/>
      </w:rPr>
    </w:lvl>
    <w:lvl w:ilvl="3" w:tplc="2E5CD4D2">
      <w:start w:val="1"/>
      <w:numFmt w:val="decimal"/>
      <w:lvlText w:val="(%4)"/>
      <w:lvlJc w:val="left"/>
      <w:pPr>
        <w:tabs>
          <w:tab w:val="num" w:pos="1077"/>
        </w:tabs>
        <w:ind w:left="1077" w:hanging="680"/>
      </w:pPr>
      <w:rPr>
        <w:rFonts w:ascii="Times New Roman" w:hAnsi="Times New Roman" w:cs="Times New Roman" w:hint="default"/>
        <w:b/>
        <w:caps w:val="0"/>
        <w:strike w:val="0"/>
        <w:dstrike w:val="0"/>
        <w:outline w:val="0"/>
        <w:shadow w:val="0"/>
        <w:emboss w:val="0"/>
        <w:imprint w:val="0"/>
        <w:vanish w:val="0"/>
        <w:color w:val="auto"/>
        <w:sz w:val="28"/>
        <w:vertAlign w:val="baseline"/>
      </w:rPr>
    </w:lvl>
    <w:lvl w:ilvl="4" w:tplc="8D4AE806">
      <w:start w:val="1"/>
      <w:numFmt w:val="decimal"/>
      <w:lvlText w:val="2-%5."/>
      <w:lvlJc w:val="left"/>
      <w:pPr>
        <w:tabs>
          <w:tab w:val="num" w:pos="1077"/>
        </w:tabs>
        <w:ind w:left="1077" w:hanging="680"/>
      </w:pPr>
      <w:rPr>
        <w:rFonts w:ascii="Times New Roman" w:hAnsi="Times New Roman" w:cs="Times New Roman" w:hint="default"/>
        <w:b/>
        <w:caps w:val="0"/>
        <w:strike w:val="0"/>
        <w:dstrike w:val="0"/>
        <w:outline w:val="0"/>
        <w:shadow w:val="0"/>
        <w:emboss w:val="0"/>
        <w:imprint w:val="0"/>
        <w:vanish w:val="0"/>
        <w:sz w:val="28"/>
        <w:vertAlign w:val="baseline"/>
      </w:rPr>
    </w:lvl>
    <w:lvl w:ilvl="5" w:tplc="204C6D06">
      <w:start w:val="1"/>
      <w:numFmt w:val="taiwaneseCountingThousand"/>
      <w:lvlText w:val="(%6)、"/>
      <w:lvlJc w:val="right"/>
      <w:pPr>
        <w:tabs>
          <w:tab w:val="num" w:pos="680"/>
        </w:tabs>
        <w:ind w:left="680" w:hanging="170"/>
      </w:pPr>
      <w:rPr>
        <w:rFonts w:cs="Times New Roman" w:hint="eastAsia"/>
        <w:b/>
        <w:caps w:val="0"/>
        <w:strike w:val="0"/>
        <w:dstrike w:val="0"/>
        <w:shadow w:val="0"/>
        <w:emboss w:val="0"/>
        <w:imprint w:val="0"/>
        <w:vanish w:val="0"/>
        <w:sz w:val="28"/>
        <w:vertAlign w:val="baseline"/>
      </w:rPr>
    </w:lvl>
    <w:lvl w:ilvl="6" w:tplc="BF303FDE">
      <w:start w:val="1"/>
      <w:numFmt w:val="decimal"/>
      <w:lvlText w:val="%7."/>
      <w:lvlJc w:val="left"/>
      <w:pPr>
        <w:tabs>
          <w:tab w:val="num" w:pos="680"/>
        </w:tabs>
        <w:ind w:left="680" w:hanging="396"/>
      </w:pPr>
      <w:rPr>
        <w:rFonts w:cs="Times New Roman" w:hint="eastAsia"/>
        <w:b w:val="0"/>
        <w:caps w:val="0"/>
        <w:strike w:val="0"/>
        <w:dstrike w:val="0"/>
        <w:shadow w:val="0"/>
        <w:emboss w:val="0"/>
        <w:imprint w:val="0"/>
        <w:vanish w:val="0"/>
        <w:sz w:val="28"/>
        <w:vertAlign w:val="baseline"/>
      </w:rPr>
    </w:lvl>
    <w:lvl w:ilvl="7" w:tplc="56E4C61C">
      <w:start w:val="1"/>
      <w:numFmt w:val="decimal"/>
      <w:lvlText w:val="(%8)"/>
      <w:lvlJc w:val="left"/>
      <w:pPr>
        <w:tabs>
          <w:tab w:val="num" w:pos="1191"/>
        </w:tabs>
        <w:ind w:left="1191" w:hanging="511"/>
      </w:pPr>
      <w:rPr>
        <w:rFonts w:cs="Times New Roman" w:hint="eastAsia"/>
        <w:b w:val="0"/>
        <w:i w:val="0"/>
        <w:caps w:val="0"/>
        <w:strike w:val="0"/>
        <w:dstrike w:val="0"/>
        <w:outline w:val="0"/>
        <w:shadow w:val="0"/>
        <w:emboss w:val="0"/>
        <w:imprint w:val="0"/>
        <w:vanish w:val="0"/>
        <w:sz w:val="24"/>
        <w:vertAlign w:val="baseline"/>
      </w:rPr>
    </w:lvl>
    <w:lvl w:ilvl="8" w:tplc="115677FE">
      <w:start w:val="1"/>
      <w:numFmt w:val="decimal"/>
      <w:lvlText w:val="%9.&gt;"/>
      <w:lvlJc w:val="right"/>
      <w:pPr>
        <w:tabs>
          <w:tab w:val="num" w:pos="1701"/>
        </w:tabs>
        <w:ind w:left="1701" w:hanging="170"/>
      </w:pPr>
      <w:rPr>
        <w:rFonts w:ascii="Times New Roman" w:eastAsia="新細明體" w:hAnsi="Times New Roman" w:cs="Times New Roman" w:hint="default"/>
        <w:b w:val="0"/>
        <w:i w:val="0"/>
        <w:caps w:val="0"/>
        <w:strike w:val="0"/>
        <w:dstrike w:val="0"/>
        <w:outline w:val="0"/>
        <w:shadow w:val="0"/>
        <w:emboss w:val="0"/>
        <w:imprint w:val="0"/>
        <w:vanish w:val="0"/>
        <w:sz w:val="24"/>
        <w:vertAlign w:val="baseline"/>
      </w:rPr>
    </w:lvl>
  </w:abstractNum>
  <w:abstractNum w:abstractNumId="3">
    <w:nsid w:val="5DA248F1"/>
    <w:multiLevelType w:val="hybridMultilevel"/>
    <w:tmpl w:val="85884988"/>
    <w:lvl w:ilvl="0" w:tplc="30187E6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7BDC7059"/>
    <w:multiLevelType w:val="multilevel"/>
    <w:tmpl w:val="C93E0BC4"/>
    <w:lvl w:ilvl="0">
      <w:start w:val="1"/>
      <w:numFmt w:val="decimal"/>
      <w:lvlText w:val="%1"/>
      <w:lvlJc w:val="left"/>
      <w:pPr>
        <w:ind w:left="690" w:hanging="690"/>
      </w:pPr>
      <w:rPr>
        <w:rFonts w:cs="Times New Roman" w:hint="default"/>
      </w:rPr>
    </w:lvl>
    <w:lvl w:ilvl="1">
      <w:start w:val="2"/>
      <w:numFmt w:val="decimal"/>
      <w:lvlText w:val="%1-%2"/>
      <w:lvlJc w:val="left"/>
      <w:pPr>
        <w:ind w:left="967" w:hanging="690"/>
      </w:pPr>
      <w:rPr>
        <w:rFonts w:cs="Times New Roman" w:hint="default"/>
      </w:rPr>
    </w:lvl>
    <w:lvl w:ilvl="2">
      <w:start w:val="12"/>
      <w:numFmt w:val="decimal"/>
      <w:lvlText w:val="%1-%2-%3"/>
      <w:lvlJc w:val="left"/>
      <w:pPr>
        <w:ind w:left="1274" w:hanging="720"/>
      </w:pPr>
      <w:rPr>
        <w:rFonts w:cs="Times New Roman" w:hint="default"/>
        <w:b/>
      </w:rPr>
    </w:lvl>
    <w:lvl w:ilvl="3">
      <w:start w:val="1"/>
      <w:numFmt w:val="decimal"/>
      <w:lvlText w:val="%1-%2-%3.%4"/>
      <w:lvlJc w:val="left"/>
      <w:pPr>
        <w:ind w:left="1911" w:hanging="1080"/>
      </w:pPr>
      <w:rPr>
        <w:rFonts w:cs="Times New Roman" w:hint="default"/>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825" w:hanging="144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739" w:hanging="1800"/>
      </w:pPr>
      <w:rPr>
        <w:rFonts w:cs="Times New Roman" w:hint="default"/>
      </w:rPr>
    </w:lvl>
    <w:lvl w:ilvl="8">
      <w:start w:val="1"/>
      <w:numFmt w:val="decimal"/>
      <w:lvlText w:val="%1-%2-%3.%4.%5.%6.%7.%8.%9"/>
      <w:lvlJc w:val="left"/>
      <w:pPr>
        <w:ind w:left="4016" w:hanging="1800"/>
      </w:pPr>
      <w:rPr>
        <w:rFonts w:cs="Times New Roman"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CEF"/>
    <w:rsid w:val="0000304D"/>
    <w:rsid w:val="0002100F"/>
    <w:rsid w:val="000359AF"/>
    <w:rsid w:val="000648F6"/>
    <w:rsid w:val="00064900"/>
    <w:rsid w:val="00072CCC"/>
    <w:rsid w:val="00074CF4"/>
    <w:rsid w:val="00085DFD"/>
    <w:rsid w:val="00096F45"/>
    <w:rsid w:val="000B7C54"/>
    <w:rsid w:val="00102BAA"/>
    <w:rsid w:val="00104B46"/>
    <w:rsid w:val="00111087"/>
    <w:rsid w:val="00133B01"/>
    <w:rsid w:val="001506CE"/>
    <w:rsid w:val="00160EA5"/>
    <w:rsid w:val="001857C4"/>
    <w:rsid w:val="001863F8"/>
    <w:rsid w:val="00187220"/>
    <w:rsid w:val="001952D0"/>
    <w:rsid w:val="001A0774"/>
    <w:rsid w:val="001B2974"/>
    <w:rsid w:val="001C2AF2"/>
    <w:rsid w:val="001C3A7D"/>
    <w:rsid w:val="001C5D61"/>
    <w:rsid w:val="001C7511"/>
    <w:rsid w:val="001D0258"/>
    <w:rsid w:val="001D3E3C"/>
    <w:rsid w:val="001E26F1"/>
    <w:rsid w:val="001F13DF"/>
    <w:rsid w:val="001F79C3"/>
    <w:rsid w:val="0021408D"/>
    <w:rsid w:val="0022730B"/>
    <w:rsid w:val="00247674"/>
    <w:rsid w:val="00251E06"/>
    <w:rsid w:val="002543B4"/>
    <w:rsid w:val="0027559E"/>
    <w:rsid w:val="00282C17"/>
    <w:rsid w:val="00284B06"/>
    <w:rsid w:val="002A08B5"/>
    <w:rsid w:val="002A2461"/>
    <w:rsid w:val="002C4F80"/>
    <w:rsid w:val="002D3AE3"/>
    <w:rsid w:val="00304822"/>
    <w:rsid w:val="00311BAA"/>
    <w:rsid w:val="00312840"/>
    <w:rsid w:val="00324A95"/>
    <w:rsid w:val="00324B4E"/>
    <w:rsid w:val="00325370"/>
    <w:rsid w:val="003354C0"/>
    <w:rsid w:val="003367B0"/>
    <w:rsid w:val="00346E82"/>
    <w:rsid w:val="00371E6E"/>
    <w:rsid w:val="00376076"/>
    <w:rsid w:val="003912D0"/>
    <w:rsid w:val="003D5B25"/>
    <w:rsid w:val="003E73E8"/>
    <w:rsid w:val="00401E9F"/>
    <w:rsid w:val="0041262A"/>
    <w:rsid w:val="00412C9F"/>
    <w:rsid w:val="00412CEF"/>
    <w:rsid w:val="00446FAB"/>
    <w:rsid w:val="0049213E"/>
    <w:rsid w:val="00494DA5"/>
    <w:rsid w:val="004B5218"/>
    <w:rsid w:val="004D6688"/>
    <w:rsid w:val="005173C8"/>
    <w:rsid w:val="00525019"/>
    <w:rsid w:val="00526EED"/>
    <w:rsid w:val="005423C2"/>
    <w:rsid w:val="00547855"/>
    <w:rsid w:val="00552698"/>
    <w:rsid w:val="00553CB7"/>
    <w:rsid w:val="00572F83"/>
    <w:rsid w:val="0058179E"/>
    <w:rsid w:val="0058643F"/>
    <w:rsid w:val="00595833"/>
    <w:rsid w:val="005B0C55"/>
    <w:rsid w:val="005D64F3"/>
    <w:rsid w:val="005E2542"/>
    <w:rsid w:val="005E5F9F"/>
    <w:rsid w:val="005E61EF"/>
    <w:rsid w:val="005E6793"/>
    <w:rsid w:val="005F2BBB"/>
    <w:rsid w:val="0060132D"/>
    <w:rsid w:val="00610958"/>
    <w:rsid w:val="006157F6"/>
    <w:rsid w:val="00626853"/>
    <w:rsid w:val="00626D33"/>
    <w:rsid w:val="00630EC8"/>
    <w:rsid w:val="00642309"/>
    <w:rsid w:val="00667E7B"/>
    <w:rsid w:val="0067166C"/>
    <w:rsid w:val="0068304D"/>
    <w:rsid w:val="006C2943"/>
    <w:rsid w:val="006C2D6D"/>
    <w:rsid w:val="006D7BE5"/>
    <w:rsid w:val="006F2EF1"/>
    <w:rsid w:val="00701DFE"/>
    <w:rsid w:val="007566A8"/>
    <w:rsid w:val="00791B65"/>
    <w:rsid w:val="0079504D"/>
    <w:rsid w:val="007A508C"/>
    <w:rsid w:val="007B26C0"/>
    <w:rsid w:val="007C6B9D"/>
    <w:rsid w:val="007C6D56"/>
    <w:rsid w:val="007D6816"/>
    <w:rsid w:val="007F2F8B"/>
    <w:rsid w:val="007F5624"/>
    <w:rsid w:val="00810AE3"/>
    <w:rsid w:val="0085106F"/>
    <w:rsid w:val="008545E8"/>
    <w:rsid w:val="0086776A"/>
    <w:rsid w:val="008812F2"/>
    <w:rsid w:val="00891179"/>
    <w:rsid w:val="008976AF"/>
    <w:rsid w:val="008A3211"/>
    <w:rsid w:val="008C3A71"/>
    <w:rsid w:val="008C6704"/>
    <w:rsid w:val="008D5749"/>
    <w:rsid w:val="008D70C1"/>
    <w:rsid w:val="008F6411"/>
    <w:rsid w:val="0091173C"/>
    <w:rsid w:val="00916FA9"/>
    <w:rsid w:val="009224A1"/>
    <w:rsid w:val="0093192E"/>
    <w:rsid w:val="00947A62"/>
    <w:rsid w:val="009643FE"/>
    <w:rsid w:val="0097244B"/>
    <w:rsid w:val="0098166A"/>
    <w:rsid w:val="00987B07"/>
    <w:rsid w:val="009929C3"/>
    <w:rsid w:val="009A7F61"/>
    <w:rsid w:val="009C3C08"/>
    <w:rsid w:val="009C4554"/>
    <w:rsid w:val="009E3892"/>
    <w:rsid w:val="009F09DD"/>
    <w:rsid w:val="00A0170B"/>
    <w:rsid w:val="00A02D74"/>
    <w:rsid w:val="00A04898"/>
    <w:rsid w:val="00A205ED"/>
    <w:rsid w:val="00A460E6"/>
    <w:rsid w:val="00A466C1"/>
    <w:rsid w:val="00A62CBF"/>
    <w:rsid w:val="00A65A55"/>
    <w:rsid w:val="00A66F68"/>
    <w:rsid w:val="00AA6A83"/>
    <w:rsid w:val="00AD0A35"/>
    <w:rsid w:val="00AD70F6"/>
    <w:rsid w:val="00AE159B"/>
    <w:rsid w:val="00AF5EA0"/>
    <w:rsid w:val="00B10614"/>
    <w:rsid w:val="00B23375"/>
    <w:rsid w:val="00B262E8"/>
    <w:rsid w:val="00B2752B"/>
    <w:rsid w:val="00B45D88"/>
    <w:rsid w:val="00B46F70"/>
    <w:rsid w:val="00B532A3"/>
    <w:rsid w:val="00B60AEA"/>
    <w:rsid w:val="00B8268C"/>
    <w:rsid w:val="00BA1606"/>
    <w:rsid w:val="00BB2B50"/>
    <w:rsid w:val="00BC2427"/>
    <w:rsid w:val="00BE3760"/>
    <w:rsid w:val="00C04B57"/>
    <w:rsid w:val="00C1328A"/>
    <w:rsid w:val="00C24669"/>
    <w:rsid w:val="00C33288"/>
    <w:rsid w:val="00C61D69"/>
    <w:rsid w:val="00C66D51"/>
    <w:rsid w:val="00C930D4"/>
    <w:rsid w:val="00CB6774"/>
    <w:rsid w:val="00CC04E6"/>
    <w:rsid w:val="00CC442A"/>
    <w:rsid w:val="00CD0FC5"/>
    <w:rsid w:val="00CD56D8"/>
    <w:rsid w:val="00CE0CA9"/>
    <w:rsid w:val="00CE241F"/>
    <w:rsid w:val="00CE3AAA"/>
    <w:rsid w:val="00D13C73"/>
    <w:rsid w:val="00D54647"/>
    <w:rsid w:val="00D76133"/>
    <w:rsid w:val="00D825BB"/>
    <w:rsid w:val="00D92771"/>
    <w:rsid w:val="00DB5255"/>
    <w:rsid w:val="00DD380B"/>
    <w:rsid w:val="00DF58BB"/>
    <w:rsid w:val="00E0268A"/>
    <w:rsid w:val="00E24B2E"/>
    <w:rsid w:val="00E34A61"/>
    <w:rsid w:val="00E51E3A"/>
    <w:rsid w:val="00E7418A"/>
    <w:rsid w:val="00E80AA2"/>
    <w:rsid w:val="00EB1482"/>
    <w:rsid w:val="00EE202E"/>
    <w:rsid w:val="00F017C4"/>
    <w:rsid w:val="00F15952"/>
    <w:rsid w:val="00F16C26"/>
    <w:rsid w:val="00F24FC6"/>
    <w:rsid w:val="00F34B2E"/>
    <w:rsid w:val="00F40B48"/>
    <w:rsid w:val="00F52D0D"/>
    <w:rsid w:val="00F55269"/>
    <w:rsid w:val="00F76B9E"/>
    <w:rsid w:val="00F77905"/>
    <w:rsid w:val="00F8425B"/>
    <w:rsid w:val="00FA13CE"/>
    <w:rsid w:val="00FA3D76"/>
    <w:rsid w:val="00FB6004"/>
    <w:rsid w:val="00FB66DB"/>
    <w:rsid w:val="00FE7E0E"/>
    <w:rsid w:val="00FF6234"/>
    <w:rsid w:val="00FF7D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55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359AF"/>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rsid w:val="0079504D"/>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79504D"/>
    <w:rPr>
      <w:rFonts w:cs="Times New Roman"/>
      <w:sz w:val="20"/>
      <w:szCs w:val="20"/>
    </w:rPr>
  </w:style>
  <w:style w:type="paragraph" w:styleId="a6">
    <w:name w:val="footer"/>
    <w:basedOn w:val="a"/>
    <w:link w:val="a7"/>
    <w:uiPriority w:val="99"/>
    <w:semiHidden/>
    <w:rsid w:val="0079504D"/>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79504D"/>
    <w:rPr>
      <w:rFonts w:cs="Times New Roman"/>
      <w:sz w:val="20"/>
      <w:szCs w:val="20"/>
    </w:rPr>
  </w:style>
  <w:style w:type="character" w:styleId="a8">
    <w:name w:val="Strong"/>
    <w:basedOn w:val="a0"/>
    <w:uiPriority w:val="99"/>
    <w:qFormat/>
    <w:rsid w:val="00E34A61"/>
    <w:rPr>
      <w:rFonts w:cs="Times New Roman"/>
      <w:b/>
      <w:bCs/>
    </w:rPr>
  </w:style>
  <w:style w:type="paragraph" w:styleId="a9">
    <w:name w:val="List Paragraph"/>
    <w:basedOn w:val="a"/>
    <w:uiPriority w:val="99"/>
    <w:qFormat/>
    <w:rsid w:val="00572F83"/>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3149</Words>
  <Characters>4081</Characters>
  <Application>Microsoft Office Word</Application>
  <DocSecurity>8</DocSecurity>
  <Lines>34</Lines>
  <Paragraphs>14</Paragraphs>
  <ScaleCrop>false</ScaleCrop>
  <Company>PTS</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ENG0072</dc:creator>
  <cp:lastModifiedBy>eng0112</cp:lastModifiedBy>
  <cp:revision>2</cp:revision>
  <cp:lastPrinted>2017-12-25T02:06:00Z</cp:lastPrinted>
  <dcterms:created xsi:type="dcterms:W3CDTF">2018-01-25T07:36:00Z</dcterms:created>
  <dcterms:modified xsi:type="dcterms:W3CDTF">2018-01-25T07:36:00Z</dcterms:modified>
</cp:coreProperties>
</file>