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43D" w:rsidRDefault="00DB043D">
      <w:pPr>
        <w:jc w:val="center"/>
        <w:rPr>
          <w:sz w:val="36"/>
        </w:rPr>
      </w:pPr>
      <w:r>
        <w:rPr>
          <w:rFonts w:hint="eastAsia"/>
          <w:sz w:val="36"/>
        </w:rPr>
        <w:t>投標廠商報價單</w:t>
      </w:r>
      <w:r>
        <w:rPr>
          <w:rFonts w:hint="eastAsia"/>
          <w:sz w:val="36"/>
        </w:rPr>
        <w:t xml:space="preserve"> </w:t>
      </w:r>
    </w:p>
    <w:p w:rsidR="00DB043D" w:rsidRPr="009664DE" w:rsidRDefault="00DB043D">
      <w:pPr>
        <w:jc w:val="both"/>
        <w:rPr>
          <w:rFonts w:ascii="新細明體" w:hAnsi="新細明體"/>
          <w:b/>
          <w:bCs/>
          <w:color w:val="FF0000"/>
          <w:sz w:val="28"/>
          <w:u w:val="single"/>
        </w:rPr>
      </w:pPr>
      <w:r w:rsidRPr="009664DE">
        <w:rPr>
          <w:rFonts w:ascii="新細明體" w:hAnsi="新細明體" w:hint="eastAsia"/>
          <w:color w:val="FF0000"/>
          <w:sz w:val="28"/>
        </w:rPr>
        <w:t>招標案號 ：</w:t>
      </w:r>
      <w:r w:rsidR="009664DE" w:rsidRPr="009664DE">
        <w:rPr>
          <w:rFonts w:ascii="新細明體" w:hAnsi="新細明體" w:hint="eastAsia"/>
          <w:color w:val="FF0000"/>
          <w:sz w:val="28"/>
        </w:rPr>
        <w:t xml:space="preserve">  </w:t>
      </w:r>
    </w:p>
    <w:p w:rsidR="009256C9" w:rsidRDefault="00DB043D">
      <w:pPr>
        <w:jc w:val="both"/>
        <w:rPr>
          <w:rFonts w:ascii="標楷體" w:eastAsia="標楷體" w:hAnsi="標楷體"/>
          <w:color w:val="FF0000"/>
          <w:sz w:val="28"/>
          <w:szCs w:val="28"/>
        </w:rPr>
      </w:pPr>
      <w:r w:rsidRPr="009664DE">
        <w:rPr>
          <w:rFonts w:ascii="新細明體" w:hAnsi="新細明體" w:hint="eastAsia"/>
          <w:color w:val="FF0000"/>
          <w:sz w:val="28"/>
        </w:rPr>
        <w:t>招標標的：</w:t>
      </w:r>
      <w:r w:rsidR="009256C9" w:rsidRPr="00255A97">
        <w:rPr>
          <w:rFonts w:ascii="標楷體" w:eastAsia="標楷體" w:hAnsi="標楷體" w:hint="eastAsia"/>
          <w:color w:val="FF0000"/>
          <w:szCs w:val="24"/>
        </w:rPr>
        <w:t>本會10</w:t>
      </w:r>
      <w:r w:rsidR="00FA6A27">
        <w:rPr>
          <w:rFonts w:ascii="標楷體" w:eastAsia="標楷體" w:hAnsi="標楷體" w:hint="eastAsia"/>
          <w:color w:val="FF0000"/>
          <w:szCs w:val="24"/>
        </w:rPr>
        <w:t>7</w:t>
      </w:r>
      <w:r w:rsidR="009256C9" w:rsidRPr="00255A97">
        <w:rPr>
          <w:rFonts w:ascii="標楷體" w:eastAsia="標楷體" w:hAnsi="標楷體" w:hint="eastAsia"/>
          <w:color w:val="FF0000"/>
          <w:szCs w:val="24"/>
        </w:rPr>
        <w:t>-10</w:t>
      </w:r>
      <w:r w:rsidR="00FA6A27">
        <w:rPr>
          <w:rFonts w:ascii="標楷體" w:eastAsia="標楷體" w:hAnsi="標楷體" w:hint="eastAsia"/>
          <w:color w:val="FF0000"/>
          <w:szCs w:val="24"/>
        </w:rPr>
        <w:t>8</w:t>
      </w:r>
      <w:r w:rsidR="009256C9" w:rsidRPr="00255A97">
        <w:rPr>
          <w:rFonts w:ascii="標楷體" w:eastAsia="標楷體" w:hAnsi="標楷體" w:hint="eastAsia"/>
          <w:color w:val="FF0000"/>
          <w:szCs w:val="24"/>
        </w:rPr>
        <w:t>年行政及製播大樓清潔維護採購案</w:t>
      </w:r>
    </w:p>
    <w:p w:rsidR="00DB043D" w:rsidRDefault="00DB043D">
      <w:pPr>
        <w:jc w:val="both"/>
        <w:rPr>
          <w:rFonts w:ascii="新細明體" w:hAnsi="新細明體"/>
          <w:sz w:val="28"/>
        </w:rPr>
      </w:pPr>
      <w:r>
        <w:rPr>
          <w:rFonts w:hint="eastAsia"/>
        </w:rPr>
        <w:t>填寫日期：</w:t>
      </w:r>
      <w:r w:rsidR="003F2E86">
        <w:t>106</w:t>
      </w:r>
      <w:bookmarkStart w:id="0" w:name="_GoBack"/>
      <w:bookmarkEnd w:id="0"/>
      <w:r>
        <w:rPr>
          <w:rFonts w:hint="eastAsia"/>
        </w:rPr>
        <w:t>年</w:t>
      </w:r>
      <w:r w:rsidR="001533B8">
        <w:rPr>
          <w:rFonts w:hint="eastAsia"/>
        </w:rPr>
        <w:t xml:space="preserve">  </w:t>
      </w:r>
      <w:r>
        <w:rPr>
          <w:rFonts w:hint="eastAsia"/>
        </w:rPr>
        <w:t>月</w:t>
      </w:r>
      <w:r>
        <w:rPr>
          <w:rFonts w:hint="eastAsia"/>
        </w:rPr>
        <w:t xml:space="preserve"> </w:t>
      </w:r>
      <w:r w:rsidR="001533B8">
        <w:rPr>
          <w:rFonts w:hint="eastAsia"/>
        </w:rPr>
        <w:t xml:space="preserve">  </w:t>
      </w:r>
      <w:r>
        <w:rPr>
          <w:rFonts w:hint="eastAsia"/>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8"/>
        <w:gridCol w:w="2320"/>
        <w:gridCol w:w="1534"/>
        <w:gridCol w:w="1534"/>
        <w:gridCol w:w="1534"/>
        <w:gridCol w:w="1838"/>
      </w:tblGrid>
      <w:tr w:rsidR="00DB043D">
        <w:tc>
          <w:tcPr>
            <w:tcW w:w="748" w:type="dxa"/>
          </w:tcPr>
          <w:p w:rsidR="00DB043D" w:rsidRDefault="00DB043D">
            <w:pPr>
              <w:jc w:val="both"/>
              <w:rPr>
                <w:rFonts w:ascii="新細明體" w:hAnsi="新細明體"/>
                <w:sz w:val="22"/>
              </w:rPr>
            </w:pPr>
            <w:r>
              <w:rPr>
                <w:rFonts w:ascii="新細明體" w:hAnsi="新細明體" w:hint="eastAsia"/>
                <w:sz w:val="22"/>
              </w:rPr>
              <w:t>項次</w:t>
            </w:r>
          </w:p>
        </w:tc>
        <w:tc>
          <w:tcPr>
            <w:tcW w:w="2320" w:type="dxa"/>
          </w:tcPr>
          <w:p w:rsidR="00DB043D" w:rsidRDefault="00DB043D">
            <w:pPr>
              <w:jc w:val="center"/>
              <w:rPr>
                <w:rFonts w:ascii="新細明體" w:hAnsi="新細明體"/>
                <w:sz w:val="22"/>
              </w:rPr>
            </w:pPr>
            <w:r>
              <w:rPr>
                <w:rFonts w:ascii="新細明體" w:hAnsi="新細明體" w:hint="eastAsia"/>
                <w:sz w:val="22"/>
              </w:rPr>
              <w:t>品名及規格</w:t>
            </w:r>
          </w:p>
        </w:tc>
        <w:tc>
          <w:tcPr>
            <w:tcW w:w="1534" w:type="dxa"/>
          </w:tcPr>
          <w:p w:rsidR="00DB043D" w:rsidRDefault="00DB043D">
            <w:pPr>
              <w:jc w:val="center"/>
              <w:rPr>
                <w:rFonts w:ascii="新細明體" w:hAnsi="新細明體"/>
                <w:sz w:val="22"/>
              </w:rPr>
            </w:pPr>
            <w:r>
              <w:rPr>
                <w:rFonts w:ascii="新細明體" w:hAnsi="新細明體" w:hint="eastAsia"/>
                <w:sz w:val="22"/>
              </w:rPr>
              <w:t>數位及單位</w:t>
            </w:r>
          </w:p>
        </w:tc>
        <w:tc>
          <w:tcPr>
            <w:tcW w:w="1534" w:type="dxa"/>
          </w:tcPr>
          <w:p w:rsidR="00DB043D" w:rsidRDefault="00DB043D">
            <w:pPr>
              <w:jc w:val="center"/>
              <w:rPr>
                <w:rFonts w:ascii="新細明體" w:hAnsi="新細明體"/>
                <w:sz w:val="22"/>
              </w:rPr>
            </w:pPr>
            <w:r>
              <w:rPr>
                <w:rFonts w:ascii="新細明體" w:hAnsi="新細明體" w:hint="eastAsia"/>
                <w:sz w:val="22"/>
              </w:rPr>
              <w:t>單   價</w:t>
            </w:r>
          </w:p>
          <w:p w:rsidR="00DB043D" w:rsidRDefault="00DB043D">
            <w:pPr>
              <w:jc w:val="center"/>
              <w:rPr>
                <w:rFonts w:ascii="新細明體" w:hAnsi="新細明體"/>
                <w:sz w:val="22"/>
              </w:rPr>
            </w:pPr>
            <w:r>
              <w:rPr>
                <w:rFonts w:ascii="新細明體" w:hAnsi="新細明體" w:hint="eastAsia"/>
                <w:sz w:val="22"/>
              </w:rPr>
              <w:t>（幣別）</w:t>
            </w:r>
          </w:p>
        </w:tc>
        <w:tc>
          <w:tcPr>
            <w:tcW w:w="1534" w:type="dxa"/>
          </w:tcPr>
          <w:p w:rsidR="00DB043D" w:rsidRDefault="00DB043D">
            <w:pPr>
              <w:jc w:val="center"/>
              <w:rPr>
                <w:rFonts w:ascii="新細明體" w:hAnsi="新細明體"/>
                <w:sz w:val="22"/>
              </w:rPr>
            </w:pPr>
            <w:r>
              <w:rPr>
                <w:rFonts w:ascii="新細明體" w:hAnsi="新細明體" w:hint="eastAsia"/>
                <w:sz w:val="22"/>
              </w:rPr>
              <w:t>總   價</w:t>
            </w:r>
          </w:p>
          <w:p w:rsidR="00DB043D" w:rsidRDefault="00DB043D">
            <w:pPr>
              <w:jc w:val="center"/>
              <w:rPr>
                <w:rFonts w:ascii="新細明體" w:hAnsi="新細明體"/>
                <w:sz w:val="22"/>
              </w:rPr>
            </w:pPr>
            <w:r>
              <w:rPr>
                <w:rFonts w:ascii="新細明體" w:hAnsi="新細明體" w:hint="eastAsia"/>
                <w:sz w:val="22"/>
              </w:rPr>
              <w:t>（幣別）</w:t>
            </w:r>
          </w:p>
        </w:tc>
        <w:tc>
          <w:tcPr>
            <w:tcW w:w="1838" w:type="dxa"/>
          </w:tcPr>
          <w:p w:rsidR="00DB043D" w:rsidRDefault="00DB043D">
            <w:pPr>
              <w:jc w:val="both"/>
              <w:rPr>
                <w:rFonts w:ascii="新細明體" w:hAnsi="新細明體"/>
                <w:sz w:val="22"/>
              </w:rPr>
            </w:pPr>
            <w:r>
              <w:rPr>
                <w:rFonts w:ascii="新細明體" w:hAnsi="新細明體" w:hint="eastAsia"/>
                <w:sz w:val="22"/>
              </w:rPr>
              <w:t>製造廠名稱、地址</w:t>
            </w:r>
          </w:p>
        </w:tc>
      </w:tr>
      <w:tr w:rsidR="00DB043D">
        <w:trPr>
          <w:trHeight w:val="3964"/>
        </w:trPr>
        <w:tc>
          <w:tcPr>
            <w:tcW w:w="748" w:type="dxa"/>
          </w:tcPr>
          <w:p w:rsidR="00DB043D" w:rsidRDefault="00DB043D">
            <w:pPr>
              <w:jc w:val="both"/>
              <w:rPr>
                <w:rFonts w:ascii="新細明體" w:hAnsi="新細明體"/>
                <w:sz w:val="28"/>
              </w:rPr>
            </w:pPr>
          </w:p>
        </w:tc>
        <w:tc>
          <w:tcPr>
            <w:tcW w:w="2320" w:type="dxa"/>
          </w:tcPr>
          <w:p w:rsidR="00DB043D" w:rsidRDefault="00DB043D">
            <w:pPr>
              <w:jc w:val="both"/>
              <w:rPr>
                <w:rFonts w:ascii="新細明體" w:hAnsi="新細明體"/>
                <w:sz w:val="28"/>
              </w:rPr>
            </w:pPr>
          </w:p>
        </w:tc>
        <w:tc>
          <w:tcPr>
            <w:tcW w:w="1534" w:type="dxa"/>
          </w:tcPr>
          <w:p w:rsidR="00DB043D" w:rsidRDefault="00DB043D">
            <w:pPr>
              <w:jc w:val="both"/>
              <w:rPr>
                <w:rFonts w:ascii="新細明體" w:hAnsi="新細明體"/>
                <w:sz w:val="28"/>
              </w:rPr>
            </w:pPr>
          </w:p>
        </w:tc>
        <w:tc>
          <w:tcPr>
            <w:tcW w:w="1534" w:type="dxa"/>
          </w:tcPr>
          <w:p w:rsidR="00DB043D" w:rsidRDefault="00DB043D">
            <w:pPr>
              <w:jc w:val="both"/>
              <w:rPr>
                <w:rFonts w:ascii="新細明體" w:hAnsi="新細明體"/>
                <w:sz w:val="28"/>
              </w:rPr>
            </w:pPr>
          </w:p>
        </w:tc>
        <w:tc>
          <w:tcPr>
            <w:tcW w:w="1534" w:type="dxa"/>
          </w:tcPr>
          <w:p w:rsidR="00DB043D" w:rsidRDefault="00DB043D">
            <w:pPr>
              <w:jc w:val="both"/>
              <w:rPr>
                <w:rFonts w:ascii="新細明體" w:hAnsi="新細明體"/>
                <w:sz w:val="28"/>
              </w:rPr>
            </w:pPr>
          </w:p>
        </w:tc>
        <w:tc>
          <w:tcPr>
            <w:tcW w:w="1838" w:type="dxa"/>
          </w:tcPr>
          <w:p w:rsidR="00DB043D" w:rsidRDefault="00DB043D">
            <w:pPr>
              <w:jc w:val="both"/>
              <w:rPr>
                <w:rFonts w:ascii="新細明體" w:hAnsi="新細明體"/>
                <w:sz w:val="28"/>
              </w:rPr>
            </w:pPr>
          </w:p>
        </w:tc>
      </w:tr>
      <w:tr w:rsidR="00DB043D">
        <w:trPr>
          <w:cantSplit/>
          <w:trHeight w:val="483"/>
        </w:trPr>
        <w:tc>
          <w:tcPr>
            <w:tcW w:w="9508" w:type="dxa"/>
            <w:gridSpan w:val="6"/>
          </w:tcPr>
          <w:p w:rsidR="00DB043D" w:rsidRDefault="00DB043D">
            <w:pPr>
              <w:jc w:val="both"/>
              <w:rPr>
                <w:rFonts w:ascii="新細明體" w:hAnsi="新細明體"/>
                <w:sz w:val="28"/>
              </w:rPr>
            </w:pPr>
            <w:r>
              <w:rPr>
                <w:rFonts w:ascii="新細明體" w:hAnsi="新細明體" w:hint="eastAsia"/>
                <w:sz w:val="28"/>
              </w:rPr>
              <w:t xml:space="preserve">標價總額：      </w:t>
            </w:r>
          </w:p>
          <w:p w:rsidR="00DB043D" w:rsidRDefault="00DB043D">
            <w:pPr>
              <w:jc w:val="both"/>
              <w:rPr>
                <w:rFonts w:ascii="新細明體" w:hAnsi="新細明體"/>
                <w:sz w:val="28"/>
              </w:rPr>
            </w:pPr>
          </w:p>
        </w:tc>
      </w:tr>
    </w:tbl>
    <w:p w:rsidR="00DB043D" w:rsidRDefault="00DB043D">
      <w:pPr>
        <w:jc w:val="both"/>
        <w:rPr>
          <w:rFonts w:ascii="新細明體" w:hAnsi="新細明體"/>
          <w:u w:val="single"/>
        </w:rPr>
      </w:pPr>
      <w:r>
        <w:rPr>
          <w:rFonts w:ascii="新細明體" w:hAnsi="新細明體" w:hint="eastAsia"/>
        </w:rPr>
        <w:t xml:space="preserve">財物/勞務原產地  </w:t>
      </w:r>
      <w:r>
        <w:rPr>
          <w:rFonts w:ascii="新細明體" w:hAnsi="新細明體" w:hint="eastAsia"/>
          <w:u w:val="single"/>
        </w:rPr>
        <w:t xml:space="preserve">                                                    </w:t>
      </w:r>
    </w:p>
    <w:p w:rsidR="00DB043D" w:rsidRDefault="00DB043D">
      <w:pPr>
        <w:jc w:val="both"/>
        <w:rPr>
          <w:rFonts w:ascii="新細明體" w:hAnsi="新細明體"/>
          <w:u w:val="single"/>
        </w:rPr>
      </w:pPr>
      <w:r>
        <w:rPr>
          <w:rFonts w:ascii="新細明體" w:hAnsi="新細明體" w:hint="eastAsia"/>
        </w:rPr>
        <w:t xml:space="preserve">發貨人（名稱、地址）  </w:t>
      </w:r>
      <w:r>
        <w:rPr>
          <w:rFonts w:ascii="新細明體" w:hAnsi="新細明體" w:hint="eastAsia"/>
          <w:u w:val="single"/>
        </w:rPr>
        <w:t xml:space="preserve">                                               </w:t>
      </w:r>
    </w:p>
    <w:p w:rsidR="00DB043D" w:rsidRDefault="00DB043D">
      <w:pPr>
        <w:jc w:val="both"/>
        <w:rPr>
          <w:rFonts w:ascii="新細明體" w:hAnsi="新細明體"/>
        </w:rPr>
      </w:pPr>
      <w:r>
        <w:rPr>
          <w:rFonts w:ascii="新細明體" w:hAnsi="新細明體" w:hint="eastAsia"/>
        </w:rPr>
        <w:t xml:space="preserve">受款人/信用狀受益人（名稱、地址） </w:t>
      </w:r>
      <w:r>
        <w:rPr>
          <w:rFonts w:ascii="新細明體" w:hAnsi="新細明體" w:hint="eastAsia"/>
          <w:u w:val="single"/>
        </w:rPr>
        <w:t xml:space="preserve">                                   </w:t>
      </w:r>
    </w:p>
    <w:p w:rsidR="00DB043D" w:rsidRDefault="00DB043D">
      <w:pPr>
        <w:jc w:val="both"/>
        <w:rPr>
          <w:rFonts w:ascii="新細明體" w:hAnsi="新細明體"/>
        </w:rPr>
      </w:pPr>
    </w:p>
    <w:p w:rsidR="00DB043D" w:rsidRDefault="00DB043D">
      <w:pPr>
        <w:jc w:val="both"/>
        <w:rPr>
          <w:sz w:val="20"/>
        </w:rPr>
      </w:pPr>
      <w:r>
        <w:rPr>
          <w:rFonts w:hint="eastAsia"/>
          <w:sz w:val="20"/>
        </w:rPr>
        <w:t>請按實鉤填</w:t>
      </w:r>
    </w:p>
    <w:p w:rsidR="00DB043D" w:rsidRDefault="00DB043D">
      <w:pPr>
        <w:numPr>
          <w:ilvl w:val="0"/>
          <w:numId w:val="2"/>
        </w:numPr>
        <w:jc w:val="both"/>
      </w:pPr>
      <w:r>
        <w:rPr>
          <w:rFonts w:hint="eastAsia"/>
        </w:rPr>
        <w:t>本投標廠商確認並無支付他人佣金、比例金、仲介費、後謝金或其他利益為條件，促成採購契約之簽訂。</w:t>
      </w:r>
    </w:p>
    <w:p w:rsidR="00DB043D" w:rsidRDefault="00DB043D">
      <w:pPr>
        <w:numPr>
          <w:ilvl w:val="0"/>
          <w:numId w:val="2"/>
        </w:numPr>
        <w:jc w:val="both"/>
      </w:pPr>
      <w:r>
        <w:rPr>
          <w:rFonts w:hint="eastAsia"/>
        </w:rPr>
        <w:t>本投標廠商茲同意並接受招標文件規定之所有條件且確認所報規格均符合招標文件之要求。</w:t>
      </w:r>
    </w:p>
    <w:p w:rsidR="00DB043D" w:rsidRDefault="00DB043D">
      <w:pPr>
        <w:jc w:val="both"/>
        <w:rPr>
          <w:sz w:val="28"/>
          <w:u w:val="single"/>
        </w:rPr>
      </w:pPr>
      <w:r>
        <w:rPr>
          <w:rFonts w:hint="eastAsia"/>
          <w:sz w:val="28"/>
        </w:rPr>
        <w:t>投標廠商簽章（加蓋印章）：</w:t>
      </w:r>
    </w:p>
    <w:p w:rsidR="00DB043D" w:rsidRDefault="00DB043D">
      <w:pPr>
        <w:ind w:firstLineChars="200" w:firstLine="560"/>
        <w:jc w:val="both"/>
        <w:rPr>
          <w:sz w:val="28"/>
          <w:u w:val="single"/>
        </w:rPr>
      </w:pPr>
      <w:r>
        <w:rPr>
          <w:rFonts w:hint="eastAsia"/>
          <w:sz w:val="28"/>
        </w:rPr>
        <w:t>廠商名稱</w:t>
      </w:r>
      <w:r>
        <w:rPr>
          <w:rFonts w:hint="eastAsia"/>
          <w:sz w:val="28"/>
        </w:rPr>
        <w:t xml:space="preserve">    </w:t>
      </w:r>
      <w:r>
        <w:rPr>
          <w:rFonts w:hint="eastAsia"/>
          <w:sz w:val="28"/>
          <w:u w:val="single"/>
        </w:rPr>
        <w:t xml:space="preserve">                                                             </w:t>
      </w:r>
    </w:p>
    <w:p w:rsidR="00DB043D" w:rsidRDefault="00DB043D">
      <w:pPr>
        <w:ind w:firstLineChars="200" w:firstLine="560"/>
        <w:jc w:val="both"/>
        <w:rPr>
          <w:sz w:val="28"/>
          <w:u w:val="single"/>
        </w:rPr>
      </w:pPr>
      <w:r>
        <w:rPr>
          <w:rFonts w:hint="eastAsia"/>
          <w:sz w:val="28"/>
        </w:rPr>
        <w:t>負責人</w:t>
      </w:r>
      <w:r>
        <w:rPr>
          <w:rFonts w:hint="eastAsia"/>
          <w:sz w:val="28"/>
        </w:rPr>
        <w:t xml:space="preserve">      </w:t>
      </w:r>
      <w:r>
        <w:rPr>
          <w:rFonts w:hint="eastAsia"/>
          <w:sz w:val="28"/>
          <w:u w:val="single"/>
        </w:rPr>
        <w:t xml:space="preserve">                                                             </w:t>
      </w:r>
    </w:p>
    <w:p w:rsidR="00DB043D" w:rsidRDefault="00DB043D">
      <w:pPr>
        <w:ind w:firstLineChars="200" w:firstLine="560"/>
        <w:jc w:val="both"/>
        <w:rPr>
          <w:sz w:val="28"/>
          <w:u w:val="single"/>
        </w:rPr>
      </w:pPr>
      <w:r>
        <w:rPr>
          <w:rFonts w:hint="eastAsia"/>
          <w:sz w:val="28"/>
        </w:rPr>
        <w:t>統一編號</w:t>
      </w:r>
      <w:r>
        <w:rPr>
          <w:rFonts w:hint="eastAsia"/>
          <w:sz w:val="28"/>
        </w:rPr>
        <w:t xml:space="preserve">    </w:t>
      </w:r>
      <w:r>
        <w:rPr>
          <w:rFonts w:hint="eastAsia"/>
          <w:sz w:val="28"/>
          <w:u w:val="single"/>
        </w:rPr>
        <w:t xml:space="preserve">                                                             </w:t>
      </w:r>
    </w:p>
    <w:p w:rsidR="00DB043D" w:rsidRDefault="00DB043D">
      <w:pPr>
        <w:ind w:firstLineChars="200" w:firstLine="560"/>
        <w:jc w:val="both"/>
        <w:rPr>
          <w:sz w:val="28"/>
        </w:rPr>
      </w:pPr>
      <w:r>
        <w:rPr>
          <w:rFonts w:hint="eastAsia"/>
          <w:sz w:val="28"/>
        </w:rPr>
        <w:t>地址</w:t>
      </w:r>
      <w:r>
        <w:rPr>
          <w:rFonts w:hint="eastAsia"/>
          <w:sz w:val="28"/>
        </w:rPr>
        <w:t xml:space="preserve">        </w:t>
      </w:r>
      <w:r>
        <w:rPr>
          <w:rFonts w:hint="eastAsia"/>
          <w:sz w:val="28"/>
          <w:u w:val="single"/>
        </w:rPr>
        <w:t xml:space="preserve">                                                             </w:t>
      </w:r>
    </w:p>
    <w:p w:rsidR="00DB043D" w:rsidRDefault="00DB043D">
      <w:pPr>
        <w:jc w:val="both"/>
        <w:rPr>
          <w:u w:val="single"/>
        </w:rPr>
      </w:pPr>
      <w:r>
        <w:rPr>
          <w:rFonts w:hint="eastAsia"/>
        </w:rPr>
        <w:t xml:space="preserve">                                                               </w:t>
      </w:r>
    </w:p>
    <w:sectPr w:rsidR="00DB043D">
      <w:pgSz w:w="11907" w:h="16840" w:code="9"/>
      <w:pgMar w:top="489" w:right="867" w:bottom="1440" w:left="1531"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F38" w:rsidRDefault="00316F38" w:rsidP="003F2E86">
      <w:r>
        <w:separator/>
      </w:r>
    </w:p>
  </w:endnote>
  <w:endnote w:type="continuationSeparator" w:id="0">
    <w:p w:rsidR="00316F38" w:rsidRDefault="00316F38" w:rsidP="003F2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F38" w:rsidRDefault="00316F38" w:rsidP="003F2E86">
      <w:r>
        <w:separator/>
      </w:r>
    </w:p>
  </w:footnote>
  <w:footnote w:type="continuationSeparator" w:id="0">
    <w:p w:rsidR="00316F38" w:rsidRDefault="00316F38" w:rsidP="003F2E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528A7"/>
    <w:multiLevelType w:val="hybridMultilevel"/>
    <w:tmpl w:val="7A547528"/>
    <w:lvl w:ilvl="0" w:tplc="53B83076">
      <w:numFmt w:val="bullet"/>
      <w:lvlText w:val="□"/>
      <w:lvlJc w:val="left"/>
      <w:pPr>
        <w:tabs>
          <w:tab w:val="num" w:pos="360"/>
        </w:tabs>
        <w:ind w:left="360" w:hanging="360"/>
      </w:pPr>
      <w:rPr>
        <w:rFonts w:ascii="新細明體" w:eastAsia="新細明體" w:hAnsi="新細明體" w:cs="Times New Roman" w:hint="eastAsia"/>
        <w:sz w:val="2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266228C3"/>
    <w:multiLevelType w:val="hybridMultilevel"/>
    <w:tmpl w:val="466294A0"/>
    <w:lvl w:ilvl="0" w:tplc="2444CCC6">
      <w:start w:val="1"/>
      <w:numFmt w:val="taiwaneseCountingThousand"/>
      <w:lvlText w:val="%1、"/>
      <w:lvlJc w:val="left"/>
      <w:pPr>
        <w:tabs>
          <w:tab w:val="num" w:pos="720"/>
        </w:tabs>
        <w:ind w:left="720" w:hanging="720"/>
      </w:pPr>
      <w:rPr>
        <w:rFonts w:hint="eastAsia"/>
      </w:rPr>
    </w:lvl>
    <w:lvl w:ilvl="1" w:tplc="4E8488A6">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6A2EFC"/>
    <w:rsid w:val="00010F19"/>
    <w:rsid w:val="00107074"/>
    <w:rsid w:val="001533B8"/>
    <w:rsid w:val="00255A97"/>
    <w:rsid w:val="00316F38"/>
    <w:rsid w:val="003F2E86"/>
    <w:rsid w:val="005B68BC"/>
    <w:rsid w:val="005D05BC"/>
    <w:rsid w:val="00637543"/>
    <w:rsid w:val="006A2EFC"/>
    <w:rsid w:val="00700A2A"/>
    <w:rsid w:val="00792422"/>
    <w:rsid w:val="0080586A"/>
    <w:rsid w:val="008E3ED0"/>
    <w:rsid w:val="00912ACE"/>
    <w:rsid w:val="009256C9"/>
    <w:rsid w:val="00963FE9"/>
    <w:rsid w:val="009664DE"/>
    <w:rsid w:val="00CF30D2"/>
    <w:rsid w:val="00D74C6D"/>
    <w:rsid w:val="00DB043D"/>
    <w:rsid w:val="00E849D9"/>
    <w:rsid w:val="00FA6A27"/>
    <w:rsid w:val="00FB51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AF22E9F-49D8-4B75-9619-ED73C0253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151">
    <w:name w:val="text151"/>
    <w:basedOn w:val="a0"/>
    <w:rPr>
      <w:smallCaps w:val="0"/>
      <w:spacing w:val="300"/>
      <w:sz w:val="18"/>
      <w:szCs w:val="18"/>
    </w:rPr>
  </w:style>
  <w:style w:type="paragraph" w:styleId="a3">
    <w:name w:val="header"/>
    <w:basedOn w:val="a"/>
    <w:link w:val="a4"/>
    <w:unhideWhenUsed/>
    <w:rsid w:val="003F2E86"/>
    <w:pPr>
      <w:tabs>
        <w:tab w:val="center" w:pos="4153"/>
        <w:tab w:val="right" w:pos="8306"/>
      </w:tabs>
      <w:snapToGrid w:val="0"/>
    </w:pPr>
    <w:rPr>
      <w:sz w:val="20"/>
    </w:rPr>
  </w:style>
  <w:style w:type="character" w:customStyle="1" w:styleId="a4">
    <w:name w:val="頁首 字元"/>
    <w:basedOn w:val="a0"/>
    <w:link w:val="a3"/>
    <w:rsid w:val="003F2E86"/>
    <w:rPr>
      <w:kern w:val="2"/>
    </w:rPr>
  </w:style>
  <w:style w:type="paragraph" w:styleId="a5">
    <w:name w:val="footer"/>
    <w:basedOn w:val="a"/>
    <w:link w:val="a6"/>
    <w:unhideWhenUsed/>
    <w:rsid w:val="003F2E86"/>
    <w:pPr>
      <w:tabs>
        <w:tab w:val="center" w:pos="4153"/>
        <w:tab w:val="right" w:pos="8306"/>
      </w:tabs>
      <w:snapToGrid w:val="0"/>
    </w:pPr>
    <w:rPr>
      <w:sz w:val="20"/>
    </w:rPr>
  </w:style>
  <w:style w:type="character" w:customStyle="1" w:styleId="a6">
    <w:name w:val="頁尾 字元"/>
    <w:basedOn w:val="a0"/>
    <w:link w:val="a5"/>
    <w:rsid w:val="003F2E8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Company>PTS</Company>
  <LinksUpToDate>false</LinksUpToDate>
  <CharactersWithSpaces>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財團法人公共電視文化事業基金會開會通知單</dc:title>
  <dc:subject/>
  <dc:creator>PTS</dc:creator>
  <cp:keywords/>
  <cp:lastModifiedBy>王彩雲</cp:lastModifiedBy>
  <cp:revision>3</cp:revision>
  <cp:lastPrinted>2005-12-07T00:25:00Z</cp:lastPrinted>
  <dcterms:created xsi:type="dcterms:W3CDTF">2017-12-05T01:36:00Z</dcterms:created>
  <dcterms:modified xsi:type="dcterms:W3CDTF">2017-12-13T05:55:00Z</dcterms:modified>
</cp:coreProperties>
</file>