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B2B" w:rsidRPr="00D13CB0" w:rsidRDefault="00C65A37">
      <w:pPr>
        <w:jc w:val="center"/>
        <w:rPr>
          <w:b/>
          <w:sz w:val="36"/>
          <w:szCs w:val="36"/>
        </w:rPr>
      </w:pPr>
      <w:r>
        <w:rPr>
          <w:rFonts w:ascii="新細明體" w:hAnsi="新細明體" w:hint="eastAsia"/>
          <w:b/>
          <w:sz w:val="36"/>
          <w:szCs w:val="36"/>
        </w:rPr>
        <w:t>「</w:t>
      </w:r>
      <w:r w:rsidR="009244F4">
        <w:rPr>
          <w:rFonts w:hint="eastAsia"/>
          <w:b/>
          <w:sz w:val="36"/>
          <w:szCs w:val="36"/>
        </w:rPr>
        <w:t xml:space="preserve"> </w:t>
      </w:r>
      <w:r w:rsidR="009244F4">
        <w:rPr>
          <w:rFonts w:hint="eastAsia"/>
          <w:b/>
          <w:sz w:val="36"/>
          <w:szCs w:val="36"/>
        </w:rPr>
        <w:t>非線性音效製作設備及周邊</w:t>
      </w:r>
      <w:r>
        <w:rPr>
          <w:rFonts w:ascii="新細明體" w:hAnsi="新細明體" w:hint="eastAsia"/>
          <w:b/>
          <w:sz w:val="36"/>
          <w:szCs w:val="36"/>
        </w:rPr>
        <w:t>」</w:t>
      </w:r>
      <w:r w:rsidR="009244F4">
        <w:rPr>
          <w:rFonts w:ascii="新細明體" w:hAnsi="新細明體" w:hint="eastAsia"/>
          <w:b/>
          <w:sz w:val="36"/>
          <w:szCs w:val="36"/>
        </w:rPr>
        <w:t>採購案</w:t>
      </w:r>
    </w:p>
    <w:p w:rsidR="00240759" w:rsidRPr="00D13CB0" w:rsidRDefault="00240759" w:rsidP="006C1CA7">
      <w:pPr>
        <w:spacing w:afterLines="50" w:after="163"/>
        <w:jc w:val="center"/>
        <w:rPr>
          <w:b/>
          <w:sz w:val="36"/>
        </w:rPr>
      </w:pPr>
      <w:r w:rsidRPr="00D13CB0">
        <w:rPr>
          <w:b/>
          <w:sz w:val="36"/>
        </w:rPr>
        <w:t>投標廠商報價單</w:t>
      </w:r>
    </w:p>
    <w:tbl>
      <w:tblPr>
        <w:tblW w:w="996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00"/>
        <w:gridCol w:w="2039"/>
        <w:gridCol w:w="1801"/>
        <w:gridCol w:w="946"/>
        <w:gridCol w:w="1320"/>
        <w:gridCol w:w="1574"/>
        <w:gridCol w:w="1680"/>
      </w:tblGrid>
      <w:tr w:rsidR="007B2B2B" w:rsidRPr="00D13CB0" w:rsidTr="009244F4">
        <w:trPr>
          <w:trHeight w:val="630"/>
        </w:trPr>
        <w:tc>
          <w:tcPr>
            <w:tcW w:w="600" w:type="dxa"/>
            <w:vAlign w:val="center"/>
          </w:tcPr>
          <w:p w:rsidR="007B2B2B" w:rsidRPr="00D13CB0" w:rsidRDefault="007B2B2B" w:rsidP="00240759">
            <w:pPr>
              <w:jc w:val="center"/>
            </w:pPr>
            <w:r w:rsidRPr="00D13CB0">
              <w:rPr>
                <w:rFonts w:hAnsi="新細明體"/>
              </w:rPr>
              <w:t>項次</w:t>
            </w:r>
          </w:p>
        </w:tc>
        <w:tc>
          <w:tcPr>
            <w:tcW w:w="2039" w:type="dxa"/>
            <w:vAlign w:val="center"/>
          </w:tcPr>
          <w:p w:rsidR="007B2B2B" w:rsidRPr="00D13CB0" w:rsidRDefault="007B2B2B" w:rsidP="00240759">
            <w:pPr>
              <w:jc w:val="center"/>
            </w:pPr>
            <w:r w:rsidRPr="00D13CB0">
              <w:rPr>
                <w:rFonts w:hAnsi="新細明體"/>
              </w:rPr>
              <w:t>品名及規格</w:t>
            </w:r>
          </w:p>
        </w:tc>
        <w:tc>
          <w:tcPr>
            <w:tcW w:w="1801" w:type="dxa"/>
            <w:vAlign w:val="center"/>
          </w:tcPr>
          <w:p w:rsidR="007B2B2B" w:rsidRPr="00D13CB0" w:rsidRDefault="007B2B2B" w:rsidP="00240759">
            <w:pPr>
              <w:jc w:val="center"/>
            </w:pPr>
            <w:r w:rsidRPr="00D13CB0">
              <w:rPr>
                <w:rFonts w:hAnsi="新細明體"/>
              </w:rPr>
              <w:t>廠牌</w:t>
            </w:r>
            <w:r w:rsidR="00AD3E4F">
              <w:rPr>
                <w:rFonts w:hAnsi="新細明體" w:hint="eastAsia"/>
              </w:rPr>
              <w:t>及</w:t>
            </w:r>
            <w:r w:rsidRPr="00D13CB0">
              <w:rPr>
                <w:rFonts w:hAnsi="新細明體"/>
              </w:rPr>
              <w:t>型號</w:t>
            </w:r>
          </w:p>
        </w:tc>
        <w:tc>
          <w:tcPr>
            <w:tcW w:w="946" w:type="dxa"/>
            <w:vAlign w:val="center"/>
          </w:tcPr>
          <w:p w:rsidR="007B2B2B" w:rsidRPr="00D13CB0" w:rsidRDefault="007B2B2B" w:rsidP="00240759">
            <w:pPr>
              <w:jc w:val="center"/>
            </w:pPr>
            <w:r w:rsidRPr="00D13CB0">
              <w:rPr>
                <w:rFonts w:hAnsi="新細明體"/>
              </w:rPr>
              <w:t>數量</w:t>
            </w:r>
          </w:p>
        </w:tc>
        <w:tc>
          <w:tcPr>
            <w:tcW w:w="1320" w:type="dxa"/>
            <w:vAlign w:val="center"/>
          </w:tcPr>
          <w:p w:rsidR="007B2B2B" w:rsidRPr="00D13CB0" w:rsidRDefault="007B2B2B" w:rsidP="00240759">
            <w:pPr>
              <w:jc w:val="center"/>
            </w:pPr>
            <w:r w:rsidRPr="00D13CB0">
              <w:rPr>
                <w:rFonts w:hAnsi="新細明體"/>
              </w:rPr>
              <w:t>單價</w:t>
            </w:r>
          </w:p>
        </w:tc>
        <w:tc>
          <w:tcPr>
            <w:tcW w:w="1574" w:type="dxa"/>
            <w:vAlign w:val="center"/>
          </w:tcPr>
          <w:p w:rsidR="007B2B2B" w:rsidRPr="00D13CB0" w:rsidRDefault="009244F4" w:rsidP="00240759">
            <w:pPr>
              <w:jc w:val="center"/>
            </w:pPr>
            <w:r>
              <w:rPr>
                <w:rFonts w:hAnsi="新細明體" w:hint="eastAsia"/>
              </w:rPr>
              <w:t>複價</w:t>
            </w:r>
          </w:p>
        </w:tc>
        <w:tc>
          <w:tcPr>
            <w:tcW w:w="1680" w:type="dxa"/>
            <w:vAlign w:val="center"/>
          </w:tcPr>
          <w:p w:rsidR="007B2B2B" w:rsidRPr="00D13CB0" w:rsidRDefault="009244F4" w:rsidP="00240759">
            <w:pPr>
              <w:jc w:val="center"/>
            </w:pPr>
            <w:r>
              <w:rPr>
                <w:rFonts w:hAnsi="新細明體" w:hint="eastAsia"/>
              </w:rPr>
              <w:t>備註</w:t>
            </w:r>
          </w:p>
        </w:tc>
      </w:tr>
      <w:tr w:rsidR="009244F4" w:rsidRPr="00D13CB0" w:rsidTr="0039474B">
        <w:trPr>
          <w:trHeight w:val="665"/>
        </w:trPr>
        <w:tc>
          <w:tcPr>
            <w:tcW w:w="600" w:type="dxa"/>
            <w:vAlign w:val="center"/>
          </w:tcPr>
          <w:p w:rsidR="009244F4" w:rsidRPr="00D13CB0" w:rsidRDefault="009244F4" w:rsidP="009244F4">
            <w:pPr>
              <w:jc w:val="center"/>
            </w:pPr>
            <w:r w:rsidRPr="00D13CB0">
              <w:t>1.</w:t>
            </w:r>
          </w:p>
        </w:tc>
        <w:tc>
          <w:tcPr>
            <w:tcW w:w="2039" w:type="dxa"/>
            <w:vAlign w:val="center"/>
          </w:tcPr>
          <w:p w:rsidR="009244F4" w:rsidRPr="00D13CB0" w:rsidRDefault="009244F4" w:rsidP="009244F4">
            <w:pPr>
              <w:jc w:val="center"/>
            </w:pPr>
            <w:r w:rsidRPr="009244F4">
              <w:t>非線性音效工作站</w:t>
            </w:r>
          </w:p>
        </w:tc>
        <w:tc>
          <w:tcPr>
            <w:tcW w:w="1801" w:type="dxa"/>
            <w:vAlign w:val="center"/>
          </w:tcPr>
          <w:p w:rsidR="009244F4" w:rsidRPr="00D13CB0" w:rsidRDefault="00AD3E4F" w:rsidP="00AD3E4F">
            <w:pPr>
              <w:jc w:val="center"/>
            </w:pPr>
            <w:r>
              <w:rPr>
                <w:rFonts w:hint="eastAsia"/>
              </w:rPr>
              <w:t>詳設備審查表</w:t>
            </w:r>
          </w:p>
        </w:tc>
        <w:tc>
          <w:tcPr>
            <w:tcW w:w="946" w:type="dxa"/>
          </w:tcPr>
          <w:p w:rsidR="009244F4" w:rsidRPr="00D50A4E" w:rsidRDefault="009244F4" w:rsidP="009244F4">
            <w:pPr>
              <w:spacing w:beforeLines="50" w:before="163" w:line="300" w:lineRule="exact"/>
              <w:jc w:val="center"/>
            </w:pPr>
            <w:r w:rsidRPr="00D50A4E">
              <w:rPr>
                <w:rFonts w:hint="eastAsia"/>
              </w:rPr>
              <w:t>1</w:t>
            </w:r>
            <w:r w:rsidRPr="00D50A4E">
              <w:rPr>
                <w:rFonts w:hint="eastAsia"/>
              </w:rPr>
              <w:t>台</w:t>
            </w:r>
          </w:p>
        </w:tc>
        <w:tc>
          <w:tcPr>
            <w:tcW w:w="1320" w:type="dxa"/>
            <w:vAlign w:val="center"/>
          </w:tcPr>
          <w:p w:rsidR="009244F4" w:rsidRPr="00D13CB0" w:rsidRDefault="009244F4" w:rsidP="009244F4">
            <w:pPr>
              <w:jc w:val="both"/>
            </w:pPr>
          </w:p>
        </w:tc>
        <w:tc>
          <w:tcPr>
            <w:tcW w:w="1574" w:type="dxa"/>
            <w:vAlign w:val="center"/>
          </w:tcPr>
          <w:p w:rsidR="009244F4" w:rsidRPr="00D13CB0" w:rsidRDefault="009244F4" w:rsidP="009244F4">
            <w:pPr>
              <w:jc w:val="both"/>
            </w:pPr>
          </w:p>
        </w:tc>
        <w:tc>
          <w:tcPr>
            <w:tcW w:w="1680" w:type="dxa"/>
            <w:vAlign w:val="center"/>
          </w:tcPr>
          <w:p w:rsidR="009244F4" w:rsidRPr="00D13CB0" w:rsidRDefault="009244F4" w:rsidP="009244F4">
            <w:pPr>
              <w:jc w:val="both"/>
            </w:pPr>
          </w:p>
        </w:tc>
      </w:tr>
      <w:tr w:rsidR="009244F4" w:rsidRPr="00D13CB0" w:rsidTr="0039474B">
        <w:trPr>
          <w:trHeight w:val="665"/>
        </w:trPr>
        <w:tc>
          <w:tcPr>
            <w:tcW w:w="600" w:type="dxa"/>
            <w:vAlign w:val="center"/>
          </w:tcPr>
          <w:p w:rsidR="009244F4" w:rsidRPr="00D13CB0" w:rsidRDefault="009244F4" w:rsidP="009244F4">
            <w:pPr>
              <w:jc w:val="center"/>
            </w:pPr>
            <w:r w:rsidRPr="00D13CB0">
              <w:t>2.</w:t>
            </w:r>
          </w:p>
        </w:tc>
        <w:tc>
          <w:tcPr>
            <w:tcW w:w="2039" w:type="dxa"/>
            <w:vAlign w:val="center"/>
          </w:tcPr>
          <w:p w:rsidR="009244F4" w:rsidRPr="00D13CB0" w:rsidRDefault="009244F4" w:rsidP="009244F4">
            <w:r w:rsidRPr="009244F4">
              <w:rPr>
                <w:rFonts w:hint="eastAsia"/>
              </w:rPr>
              <w:t>電腦</w:t>
            </w:r>
            <w:r w:rsidRPr="009244F4">
              <w:t>工作站</w:t>
            </w:r>
          </w:p>
        </w:tc>
        <w:tc>
          <w:tcPr>
            <w:tcW w:w="1801" w:type="dxa"/>
            <w:vAlign w:val="center"/>
          </w:tcPr>
          <w:p w:rsidR="009244F4" w:rsidRPr="00D13CB0" w:rsidRDefault="00AD3E4F" w:rsidP="00AD3E4F">
            <w:pPr>
              <w:jc w:val="center"/>
            </w:pPr>
            <w:r w:rsidRPr="00AD3E4F">
              <w:rPr>
                <w:rFonts w:hint="eastAsia"/>
              </w:rPr>
              <w:t>詳設備審查表</w:t>
            </w:r>
          </w:p>
        </w:tc>
        <w:tc>
          <w:tcPr>
            <w:tcW w:w="946" w:type="dxa"/>
          </w:tcPr>
          <w:p w:rsidR="009244F4" w:rsidRPr="00D50A4E" w:rsidRDefault="009244F4" w:rsidP="009244F4">
            <w:pPr>
              <w:spacing w:beforeLines="50" w:before="163" w:line="300" w:lineRule="exact"/>
              <w:jc w:val="center"/>
            </w:pPr>
            <w:r w:rsidRPr="00D50A4E">
              <w:rPr>
                <w:rFonts w:hint="eastAsia"/>
              </w:rPr>
              <w:t>1</w:t>
            </w:r>
            <w:r w:rsidRPr="00D50A4E">
              <w:rPr>
                <w:rFonts w:hint="eastAsia"/>
              </w:rPr>
              <w:t>台</w:t>
            </w:r>
          </w:p>
        </w:tc>
        <w:tc>
          <w:tcPr>
            <w:tcW w:w="1320" w:type="dxa"/>
            <w:vAlign w:val="center"/>
          </w:tcPr>
          <w:p w:rsidR="009244F4" w:rsidRPr="00D13CB0" w:rsidRDefault="009244F4" w:rsidP="009244F4">
            <w:pPr>
              <w:jc w:val="both"/>
            </w:pPr>
          </w:p>
        </w:tc>
        <w:tc>
          <w:tcPr>
            <w:tcW w:w="1574" w:type="dxa"/>
            <w:vAlign w:val="center"/>
          </w:tcPr>
          <w:p w:rsidR="009244F4" w:rsidRPr="00D13CB0" w:rsidRDefault="009244F4" w:rsidP="009244F4">
            <w:pPr>
              <w:jc w:val="both"/>
            </w:pPr>
          </w:p>
        </w:tc>
        <w:tc>
          <w:tcPr>
            <w:tcW w:w="1680" w:type="dxa"/>
            <w:vAlign w:val="center"/>
          </w:tcPr>
          <w:p w:rsidR="009244F4" w:rsidRPr="00D13CB0" w:rsidRDefault="009244F4" w:rsidP="009244F4">
            <w:pPr>
              <w:jc w:val="both"/>
            </w:pPr>
          </w:p>
        </w:tc>
      </w:tr>
      <w:tr w:rsidR="009244F4" w:rsidRPr="00D13CB0" w:rsidTr="0039474B">
        <w:trPr>
          <w:trHeight w:val="631"/>
        </w:trPr>
        <w:tc>
          <w:tcPr>
            <w:tcW w:w="600" w:type="dxa"/>
            <w:vAlign w:val="center"/>
          </w:tcPr>
          <w:p w:rsidR="009244F4" w:rsidRPr="00D13CB0" w:rsidRDefault="009244F4" w:rsidP="009244F4">
            <w:pPr>
              <w:jc w:val="center"/>
            </w:pPr>
            <w:r w:rsidRPr="00D13CB0">
              <w:t>3.</w:t>
            </w:r>
          </w:p>
        </w:tc>
        <w:tc>
          <w:tcPr>
            <w:tcW w:w="2039" w:type="dxa"/>
            <w:vAlign w:val="center"/>
          </w:tcPr>
          <w:p w:rsidR="009244F4" w:rsidRPr="00D13CB0" w:rsidRDefault="009244F4" w:rsidP="009244F4">
            <w:r w:rsidRPr="009244F4">
              <w:rPr>
                <w:rFonts w:hint="eastAsia"/>
              </w:rPr>
              <w:t>聲音訊號</w:t>
            </w:r>
            <w:r w:rsidRPr="009244F4">
              <w:t>輸入</w:t>
            </w:r>
            <w:r w:rsidRPr="009244F4">
              <w:t>/</w:t>
            </w:r>
            <w:r w:rsidRPr="009244F4">
              <w:t>輸出界面</w:t>
            </w:r>
          </w:p>
        </w:tc>
        <w:tc>
          <w:tcPr>
            <w:tcW w:w="1801" w:type="dxa"/>
            <w:vAlign w:val="center"/>
          </w:tcPr>
          <w:p w:rsidR="009244F4" w:rsidRPr="00D13CB0" w:rsidRDefault="00AD3E4F" w:rsidP="00AD3E4F">
            <w:pPr>
              <w:jc w:val="center"/>
            </w:pPr>
            <w:r w:rsidRPr="00AD3E4F">
              <w:rPr>
                <w:rFonts w:hint="eastAsia"/>
              </w:rPr>
              <w:t>詳設備審查表</w:t>
            </w:r>
          </w:p>
        </w:tc>
        <w:tc>
          <w:tcPr>
            <w:tcW w:w="946" w:type="dxa"/>
          </w:tcPr>
          <w:p w:rsidR="009244F4" w:rsidRDefault="009244F4" w:rsidP="009244F4">
            <w:pPr>
              <w:spacing w:beforeLines="50" w:before="163" w:line="300" w:lineRule="exact"/>
              <w:jc w:val="center"/>
            </w:pPr>
            <w:r w:rsidRPr="00D50A4E">
              <w:rPr>
                <w:rFonts w:hint="eastAsia"/>
              </w:rPr>
              <w:t>1</w:t>
            </w:r>
            <w:r w:rsidRPr="00D50A4E">
              <w:rPr>
                <w:rFonts w:hint="eastAsia"/>
              </w:rPr>
              <w:t>台</w:t>
            </w:r>
          </w:p>
        </w:tc>
        <w:tc>
          <w:tcPr>
            <w:tcW w:w="1320" w:type="dxa"/>
            <w:vAlign w:val="center"/>
          </w:tcPr>
          <w:p w:rsidR="009244F4" w:rsidRPr="00D13CB0" w:rsidRDefault="009244F4" w:rsidP="009244F4">
            <w:pPr>
              <w:jc w:val="both"/>
            </w:pPr>
          </w:p>
        </w:tc>
        <w:tc>
          <w:tcPr>
            <w:tcW w:w="1574" w:type="dxa"/>
            <w:vAlign w:val="center"/>
          </w:tcPr>
          <w:p w:rsidR="009244F4" w:rsidRPr="00D13CB0" w:rsidRDefault="009244F4" w:rsidP="009244F4">
            <w:pPr>
              <w:jc w:val="both"/>
            </w:pPr>
          </w:p>
        </w:tc>
        <w:tc>
          <w:tcPr>
            <w:tcW w:w="1680" w:type="dxa"/>
            <w:vAlign w:val="center"/>
          </w:tcPr>
          <w:p w:rsidR="009244F4" w:rsidRPr="00D13CB0" w:rsidRDefault="009244F4" w:rsidP="009244F4">
            <w:pPr>
              <w:jc w:val="both"/>
            </w:pPr>
          </w:p>
        </w:tc>
      </w:tr>
      <w:tr w:rsidR="007B2B2B" w:rsidRPr="00D13CB0" w:rsidTr="009244F4">
        <w:trPr>
          <w:trHeight w:val="614"/>
        </w:trPr>
        <w:tc>
          <w:tcPr>
            <w:tcW w:w="600" w:type="dxa"/>
            <w:vAlign w:val="center"/>
          </w:tcPr>
          <w:p w:rsidR="007B2B2B" w:rsidRPr="00D13CB0" w:rsidRDefault="00240759" w:rsidP="00240759">
            <w:pPr>
              <w:jc w:val="center"/>
            </w:pPr>
            <w:r w:rsidRPr="00D13CB0">
              <w:t>4.</w:t>
            </w:r>
          </w:p>
        </w:tc>
        <w:tc>
          <w:tcPr>
            <w:tcW w:w="2039" w:type="dxa"/>
            <w:vAlign w:val="center"/>
          </w:tcPr>
          <w:p w:rsidR="007B2B2B" w:rsidRPr="00D13CB0" w:rsidRDefault="007B2B2B" w:rsidP="0052742C">
            <w:pPr>
              <w:jc w:val="center"/>
            </w:pPr>
          </w:p>
        </w:tc>
        <w:tc>
          <w:tcPr>
            <w:tcW w:w="1801" w:type="dxa"/>
            <w:vAlign w:val="center"/>
          </w:tcPr>
          <w:p w:rsidR="007B2B2B" w:rsidRPr="00D13CB0" w:rsidRDefault="007B2B2B" w:rsidP="00240759">
            <w:pPr>
              <w:jc w:val="both"/>
            </w:pPr>
          </w:p>
        </w:tc>
        <w:tc>
          <w:tcPr>
            <w:tcW w:w="946" w:type="dxa"/>
            <w:vAlign w:val="center"/>
          </w:tcPr>
          <w:p w:rsidR="007B2B2B" w:rsidRPr="00D13CB0" w:rsidRDefault="007B2B2B" w:rsidP="00D13CB0">
            <w:pPr>
              <w:jc w:val="center"/>
            </w:pP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9244F4">
        <w:trPr>
          <w:trHeight w:val="650"/>
        </w:trPr>
        <w:tc>
          <w:tcPr>
            <w:tcW w:w="600" w:type="dxa"/>
            <w:vAlign w:val="center"/>
          </w:tcPr>
          <w:p w:rsidR="007B2B2B" w:rsidRPr="00D13CB0" w:rsidRDefault="00240759" w:rsidP="00240759">
            <w:pPr>
              <w:jc w:val="center"/>
            </w:pPr>
            <w:r w:rsidRPr="00D13CB0">
              <w:t>5.</w:t>
            </w:r>
          </w:p>
        </w:tc>
        <w:tc>
          <w:tcPr>
            <w:tcW w:w="2039" w:type="dxa"/>
            <w:vAlign w:val="center"/>
          </w:tcPr>
          <w:p w:rsidR="007B2B2B" w:rsidRPr="00D13CB0" w:rsidRDefault="007B2B2B" w:rsidP="0052742C">
            <w:pPr>
              <w:jc w:val="center"/>
            </w:pPr>
          </w:p>
        </w:tc>
        <w:tc>
          <w:tcPr>
            <w:tcW w:w="1801" w:type="dxa"/>
            <w:vAlign w:val="center"/>
          </w:tcPr>
          <w:p w:rsidR="007B2B2B" w:rsidRPr="00D13CB0" w:rsidRDefault="007B2B2B" w:rsidP="00240759">
            <w:pPr>
              <w:jc w:val="both"/>
            </w:pPr>
          </w:p>
        </w:tc>
        <w:tc>
          <w:tcPr>
            <w:tcW w:w="946" w:type="dxa"/>
            <w:vAlign w:val="center"/>
          </w:tcPr>
          <w:p w:rsidR="007B2B2B" w:rsidRPr="00D13CB0" w:rsidRDefault="007B2B2B" w:rsidP="00D13CB0">
            <w:pPr>
              <w:jc w:val="center"/>
            </w:pP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7B2B2B" w:rsidRPr="00D13CB0" w:rsidTr="009244F4">
        <w:trPr>
          <w:trHeight w:val="669"/>
        </w:trPr>
        <w:tc>
          <w:tcPr>
            <w:tcW w:w="600" w:type="dxa"/>
            <w:vAlign w:val="center"/>
          </w:tcPr>
          <w:p w:rsidR="007B2B2B" w:rsidRPr="00D13CB0" w:rsidRDefault="00240759" w:rsidP="00240759">
            <w:pPr>
              <w:jc w:val="center"/>
            </w:pPr>
            <w:r w:rsidRPr="00D13CB0">
              <w:t>6.</w:t>
            </w:r>
          </w:p>
        </w:tc>
        <w:tc>
          <w:tcPr>
            <w:tcW w:w="2039" w:type="dxa"/>
            <w:vAlign w:val="center"/>
          </w:tcPr>
          <w:p w:rsidR="007B2B2B" w:rsidRPr="00D13CB0" w:rsidRDefault="007B2B2B" w:rsidP="0052742C">
            <w:pPr>
              <w:jc w:val="center"/>
            </w:pPr>
          </w:p>
        </w:tc>
        <w:tc>
          <w:tcPr>
            <w:tcW w:w="1801" w:type="dxa"/>
            <w:vAlign w:val="center"/>
          </w:tcPr>
          <w:p w:rsidR="007B2B2B" w:rsidRPr="00D13CB0" w:rsidRDefault="007B2B2B" w:rsidP="00240759">
            <w:pPr>
              <w:jc w:val="both"/>
            </w:pPr>
          </w:p>
        </w:tc>
        <w:tc>
          <w:tcPr>
            <w:tcW w:w="946" w:type="dxa"/>
            <w:vAlign w:val="center"/>
          </w:tcPr>
          <w:p w:rsidR="007B2B2B" w:rsidRPr="00D13CB0" w:rsidRDefault="007B2B2B" w:rsidP="00D13CB0">
            <w:pPr>
              <w:jc w:val="center"/>
            </w:pPr>
          </w:p>
        </w:tc>
        <w:tc>
          <w:tcPr>
            <w:tcW w:w="1320" w:type="dxa"/>
            <w:vAlign w:val="center"/>
          </w:tcPr>
          <w:p w:rsidR="007B2B2B" w:rsidRPr="00D13CB0" w:rsidRDefault="007B2B2B" w:rsidP="00240759">
            <w:pPr>
              <w:jc w:val="both"/>
            </w:pPr>
          </w:p>
        </w:tc>
        <w:tc>
          <w:tcPr>
            <w:tcW w:w="1574" w:type="dxa"/>
            <w:vAlign w:val="center"/>
          </w:tcPr>
          <w:p w:rsidR="007B2B2B" w:rsidRPr="00D13CB0" w:rsidRDefault="007B2B2B" w:rsidP="00240759">
            <w:pPr>
              <w:jc w:val="both"/>
            </w:pPr>
          </w:p>
        </w:tc>
        <w:tc>
          <w:tcPr>
            <w:tcW w:w="1680" w:type="dxa"/>
            <w:vAlign w:val="center"/>
          </w:tcPr>
          <w:p w:rsidR="007B2B2B" w:rsidRPr="00D13CB0" w:rsidRDefault="007B2B2B" w:rsidP="00240759">
            <w:pPr>
              <w:jc w:val="both"/>
            </w:pPr>
          </w:p>
        </w:tc>
      </w:tr>
      <w:tr w:rsidR="00241671" w:rsidRPr="00D13CB0" w:rsidTr="009244F4">
        <w:trPr>
          <w:trHeight w:val="669"/>
        </w:trPr>
        <w:tc>
          <w:tcPr>
            <w:tcW w:w="600" w:type="dxa"/>
            <w:vAlign w:val="center"/>
          </w:tcPr>
          <w:p w:rsidR="00241671" w:rsidRPr="00D13CB0" w:rsidRDefault="00241671" w:rsidP="00240759">
            <w:pPr>
              <w:jc w:val="center"/>
            </w:pPr>
            <w:r>
              <w:rPr>
                <w:rFonts w:hint="eastAsia"/>
              </w:rPr>
              <w:t>7.</w:t>
            </w:r>
          </w:p>
        </w:tc>
        <w:tc>
          <w:tcPr>
            <w:tcW w:w="2039" w:type="dxa"/>
            <w:vAlign w:val="center"/>
          </w:tcPr>
          <w:p w:rsidR="00241671" w:rsidRPr="00D13CB0" w:rsidRDefault="00241671" w:rsidP="0052742C">
            <w:pPr>
              <w:jc w:val="center"/>
            </w:pPr>
          </w:p>
        </w:tc>
        <w:tc>
          <w:tcPr>
            <w:tcW w:w="1801" w:type="dxa"/>
            <w:vAlign w:val="center"/>
          </w:tcPr>
          <w:p w:rsidR="00241671" w:rsidRPr="00D13CB0" w:rsidRDefault="00241671" w:rsidP="00240759">
            <w:pPr>
              <w:jc w:val="both"/>
            </w:pPr>
          </w:p>
        </w:tc>
        <w:tc>
          <w:tcPr>
            <w:tcW w:w="946" w:type="dxa"/>
            <w:vAlign w:val="center"/>
          </w:tcPr>
          <w:p w:rsidR="00241671" w:rsidRDefault="00241671" w:rsidP="00D13CB0">
            <w:pPr>
              <w:jc w:val="center"/>
              <w:rPr>
                <w:rFonts w:hAnsi="新細明體"/>
              </w:rPr>
            </w:pPr>
          </w:p>
        </w:tc>
        <w:tc>
          <w:tcPr>
            <w:tcW w:w="1320" w:type="dxa"/>
            <w:vAlign w:val="center"/>
          </w:tcPr>
          <w:p w:rsidR="00241671" w:rsidRPr="00D13CB0" w:rsidRDefault="00241671" w:rsidP="00240759">
            <w:pPr>
              <w:jc w:val="both"/>
            </w:pPr>
          </w:p>
        </w:tc>
        <w:tc>
          <w:tcPr>
            <w:tcW w:w="1574" w:type="dxa"/>
            <w:vAlign w:val="center"/>
          </w:tcPr>
          <w:p w:rsidR="00241671" w:rsidRPr="00D13CB0" w:rsidRDefault="00241671" w:rsidP="00240759">
            <w:pPr>
              <w:jc w:val="both"/>
            </w:pPr>
          </w:p>
        </w:tc>
        <w:tc>
          <w:tcPr>
            <w:tcW w:w="1680" w:type="dxa"/>
            <w:vAlign w:val="center"/>
          </w:tcPr>
          <w:p w:rsidR="00241671" w:rsidRPr="00D13CB0" w:rsidRDefault="00241671" w:rsidP="00240759">
            <w:pPr>
              <w:jc w:val="both"/>
            </w:pPr>
          </w:p>
        </w:tc>
      </w:tr>
      <w:tr w:rsidR="007B2B2B" w:rsidRPr="00D13CB0" w:rsidTr="0052742C">
        <w:trPr>
          <w:cantSplit/>
          <w:trHeight w:val="2066"/>
        </w:trPr>
        <w:tc>
          <w:tcPr>
            <w:tcW w:w="9960" w:type="dxa"/>
            <w:gridSpan w:val="7"/>
            <w:vAlign w:val="center"/>
          </w:tcPr>
          <w:p w:rsidR="007B2B2B" w:rsidRPr="00D13CB0" w:rsidRDefault="007B2B2B" w:rsidP="0052742C">
            <w:pPr>
              <w:jc w:val="both"/>
              <w:rPr>
                <w:sz w:val="28"/>
              </w:rPr>
            </w:pPr>
            <w:r w:rsidRPr="00D13CB0">
              <w:rPr>
                <w:rFonts w:hAnsi="新細明體"/>
                <w:sz w:val="28"/>
              </w:rPr>
              <w:t>標價總額：</w:t>
            </w:r>
            <w:r w:rsidR="006D4FE0">
              <w:rPr>
                <w:rFonts w:hAnsi="新細明體" w:hint="eastAsia"/>
                <w:sz w:val="28"/>
              </w:rPr>
              <w:t>新台幣</w:t>
            </w:r>
            <w:bookmarkStart w:id="0" w:name="_GoBack"/>
            <w:bookmarkEnd w:id="0"/>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萬</w:t>
            </w:r>
            <w:r w:rsidR="00EC5CE7">
              <w:rPr>
                <w:rFonts w:hAnsi="新細明體" w:hint="eastAsia"/>
                <w:sz w:val="28"/>
              </w:rPr>
              <w:t xml:space="preserve">   </w:t>
            </w:r>
            <w:r w:rsidR="00EC5CE7">
              <w:rPr>
                <w:rFonts w:hAnsi="新細明體" w:hint="eastAsia"/>
                <w:sz w:val="28"/>
              </w:rPr>
              <w:t>仟</w:t>
            </w:r>
            <w:r w:rsidR="00EC5CE7">
              <w:rPr>
                <w:rFonts w:hAnsi="新細明體" w:hint="eastAsia"/>
                <w:sz w:val="28"/>
              </w:rPr>
              <w:t xml:space="preserve">   </w:t>
            </w:r>
            <w:r w:rsidR="00EC5CE7">
              <w:rPr>
                <w:rFonts w:hAnsi="新細明體" w:hint="eastAsia"/>
                <w:sz w:val="28"/>
              </w:rPr>
              <w:t>佰</w:t>
            </w:r>
            <w:r w:rsidR="00EC5CE7">
              <w:rPr>
                <w:rFonts w:hAnsi="新細明體" w:hint="eastAsia"/>
                <w:sz w:val="28"/>
              </w:rPr>
              <w:t xml:space="preserve">   </w:t>
            </w:r>
            <w:r w:rsidR="00EC5CE7">
              <w:rPr>
                <w:rFonts w:hAnsi="新細明體" w:hint="eastAsia"/>
                <w:sz w:val="28"/>
              </w:rPr>
              <w:t>拾</w:t>
            </w:r>
            <w:r w:rsidR="00EC5CE7">
              <w:rPr>
                <w:rFonts w:hAnsi="新細明體" w:hint="eastAsia"/>
                <w:sz w:val="28"/>
              </w:rPr>
              <w:t xml:space="preserve">    </w:t>
            </w:r>
            <w:r w:rsidR="00EC5CE7">
              <w:rPr>
                <w:rFonts w:hAnsi="新細明體" w:hint="eastAsia"/>
                <w:sz w:val="28"/>
              </w:rPr>
              <w:t>元整</w:t>
            </w:r>
          </w:p>
          <w:p w:rsidR="006D4FE0" w:rsidRDefault="006D4FE0" w:rsidP="0052742C">
            <w:pPr>
              <w:jc w:val="both"/>
              <w:rPr>
                <w:rFonts w:hAnsi="新細明體" w:hint="eastAsia"/>
                <w:sz w:val="28"/>
              </w:rPr>
            </w:pPr>
          </w:p>
          <w:p w:rsidR="00B53C8B" w:rsidRPr="00D13CB0" w:rsidRDefault="00B53C8B" w:rsidP="0052742C">
            <w:pPr>
              <w:jc w:val="both"/>
              <w:rPr>
                <w:sz w:val="28"/>
              </w:rPr>
            </w:pPr>
            <w:r w:rsidRPr="00D13CB0">
              <w:rPr>
                <w:rFonts w:hAnsi="新細明體"/>
                <w:sz w:val="28"/>
              </w:rPr>
              <w:t>附註：</w:t>
            </w:r>
          </w:p>
          <w:p w:rsidR="00B53C8B" w:rsidRPr="006D4FE0" w:rsidRDefault="007B2B2B" w:rsidP="006D4FE0">
            <w:pPr>
              <w:ind w:left="360"/>
              <w:jc w:val="both"/>
              <w:rPr>
                <w:rFonts w:hint="eastAsia"/>
                <w:sz w:val="28"/>
                <w:szCs w:val="28"/>
              </w:rPr>
            </w:pPr>
            <w:r w:rsidRPr="00D13CB0">
              <w:rPr>
                <w:rFonts w:hAnsi="新細明體"/>
                <w:sz w:val="28"/>
                <w:szCs w:val="28"/>
              </w:rPr>
              <w:t>以上標價總額為新台幣（含</w:t>
            </w:r>
            <w:r w:rsidR="00D13CB0" w:rsidRPr="00D13CB0">
              <w:rPr>
                <w:sz w:val="28"/>
                <w:szCs w:val="28"/>
              </w:rPr>
              <w:t>5%</w:t>
            </w:r>
            <w:r w:rsidRPr="00D13CB0">
              <w:rPr>
                <w:rFonts w:hAnsi="新細明體"/>
                <w:sz w:val="28"/>
                <w:szCs w:val="28"/>
              </w:rPr>
              <w:t>營業稅）</w:t>
            </w:r>
            <w:r w:rsidR="0057568E" w:rsidRPr="00D13CB0">
              <w:rPr>
                <w:rFonts w:hAnsi="新細明體"/>
                <w:sz w:val="28"/>
                <w:szCs w:val="28"/>
              </w:rPr>
              <w:t>。</w:t>
            </w:r>
          </w:p>
        </w:tc>
      </w:tr>
    </w:tbl>
    <w:p w:rsidR="00240759" w:rsidRPr="00D13CB0" w:rsidRDefault="00D13CB0" w:rsidP="0052742C">
      <w:pPr>
        <w:spacing w:beforeLines="50" w:before="163"/>
        <w:jc w:val="both"/>
      </w:pPr>
      <w:r>
        <w:t>請按實</w:t>
      </w:r>
      <w:r>
        <w:rPr>
          <w:rFonts w:hint="eastAsia"/>
        </w:rPr>
        <w:t>勾</w:t>
      </w:r>
      <w:r w:rsidR="00240759" w:rsidRPr="00D13CB0">
        <w:t>填</w:t>
      </w:r>
    </w:p>
    <w:p w:rsidR="00240759" w:rsidRPr="00D13CB0" w:rsidRDefault="00240759">
      <w:pPr>
        <w:numPr>
          <w:ilvl w:val="0"/>
          <w:numId w:val="2"/>
        </w:numPr>
        <w:jc w:val="both"/>
      </w:pPr>
      <w:r w:rsidRPr="00D13CB0">
        <w:t>本投標廠商確認並無支付他人佣金、比例金、仲介費、後謝金或其他利益為條件，促成採購契約之簽訂。</w:t>
      </w:r>
    </w:p>
    <w:p w:rsidR="00240759" w:rsidRPr="00D13CB0" w:rsidRDefault="00240759">
      <w:pPr>
        <w:numPr>
          <w:ilvl w:val="0"/>
          <w:numId w:val="2"/>
        </w:numPr>
        <w:jc w:val="both"/>
      </w:pPr>
      <w:r w:rsidRPr="00D13CB0">
        <w:t>本投標廠商茲同意並接受招標文件規定之所有條件且確認所報規格均符合招標文件之要求。</w:t>
      </w:r>
    </w:p>
    <w:p w:rsidR="00240759" w:rsidRPr="00D13CB0" w:rsidRDefault="00240759">
      <w:pPr>
        <w:jc w:val="both"/>
        <w:rPr>
          <w:sz w:val="28"/>
          <w:u w:val="single"/>
        </w:rPr>
      </w:pPr>
      <w:r w:rsidRPr="00D13CB0">
        <w:rPr>
          <w:sz w:val="28"/>
        </w:rPr>
        <w:t>投標廠商簽章（加蓋印章）：</w:t>
      </w:r>
    </w:p>
    <w:p w:rsidR="007B2B2B" w:rsidRPr="00D13CB0" w:rsidRDefault="00240759" w:rsidP="0057568E">
      <w:pPr>
        <w:ind w:firstLine="561"/>
        <w:jc w:val="both"/>
        <w:rPr>
          <w:sz w:val="28"/>
          <w:u w:val="single"/>
        </w:rPr>
      </w:pPr>
      <w:r w:rsidRPr="00D13CB0">
        <w:rPr>
          <w:sz w:val="28"/>
        </w:rPr>
        <w:t>廠商名稱</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負</w:t>
      </w:r>
      <w:r w:rsidR="00C67073">
        <w:rPr>
          <w:rFonts w:hint="eastAsia"/>
          <w:sz w:val="28"/>
        </w:rPr>
        <w:t xml:space="preserve"> </w:t>
      </w:r>
      <w:r w:rsidRPr="00D13CB0">
        <w:rPr>
          <w:sz w:val="28"/>
        </w:rPr>
        <w:t>責</w:t>
      </w:r>
      <w:r w:rsidR="00C67073">
        <w:rPr>
          <w:rFonts w:hint="eastAsia"/>
          <w:sz w:val="28"/>
        </w:rPr>
        <w:t xml:space="preserve"> </w:t>
      </w:r>
      <w:r w:rsidRPr="00D13CB0">
        <w:rPr>
          <w:sz w:val="28"/>
        </w:rPr>
        <w:t>人</w:t>
      </w:r>
      <w:r w:rsidRPr="00D13CB0">
        <w:rPr>
          <w:sz w:val="28"/>
        </w:rPr>
        <w:t xml:space="preserve">    </w:t>
      </w:r>
      <w:r w:rsidRPr="00D13CB0">
        <w:rPr>
          <w:sz w:val="28"/>
          <w:u w:val="single"/>
        </w:rPr>
        <w:t xml:space="preserve">                                                    </w:t>
      </w:r>
    </w:p>
    <w:p w:rsidR="007B2B2B" w:rsidRPr="00D13CB0" w:rsidRDefault="00240759" w:rsidP="0057568E">
      <w:pPr>
        <w:ind w:firstLine="561"/>
        <w:jc w:val="both"/>
        <w:rPr>
          <w:sz w:val="28"/>
          <w:u w:val="single"/>
        </w:rPr>
      </w:pPr>
      <w:r w:rsidRPr="00D13CB0">
        <w:rPr>
          <w:sz w:val="28"/>
        </w:rPr>
        <w:t>統一編號</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u w:val="single"/>
        </w:rPr>
      </w:pPr>
      <w:r w:rsidRPr="00D13CB0">
        <w:rPr>
          <w:sz w:val="28"/>
        </w:rPr>
        <w:t>地</w:t>
      </w:r>
      <w:r w:rsidR="00C67073">
        <w:rPr>
          <w:rFonts w:hint="eastAsia"/>
          <w:sz w:val="28"/>
        </w:rPr>
        <w:t xml:space="preserve">    </w:t>
      </w:r>
      <w:r w:rsidRPr="00D13CB0">
        <w:rPr>
          <w:sz w:val="28"/>
        </w:rPr>
        <w:t>址</w:t>
      </w:r>
      <w:r w:rsidRPr="00D13CB0">
        <w:rPr>
          <w:sz w:val="28"/>
        </w:rPr>
        <w:t xml:space="preserve">    </w:t>
      </w:r>
      <w:r w:rsidRPr="00D13CB0">
        <w:rPr>
          <w:sz w:val="28"/>
          <w:u w:val="single"/>
        </w:rPr>
        <w:t xml:space="preserve">                                                    </w:t>
      </w:r>
    </w:p>
    <w:p w:rsidR="00240759" w:rsidRPr="00D13CB0" w:rsidRDefault="00240759" w:rsidP="0057568E">
      <w:pPr>
        <w:ind w:firstLine="561"/>
        <w:jc w:val="both"/>
        <w:rPr>
          <w:sz w:val="28"/>
        </w:rPr>
      </w:pPr>
      <w:r w:rsidRPr="00D13CB0">
        <w:rPr>
          <w:sz w:val="28"/>
        </w:rPr>
        <w:t>電</w:t>
      </w:r>
      <w:r w:rsidR="00C67073">
        <w:rPr>
          <w:rFonts w:hint="eastAsia"/>
          <w:sz w:val="28"/>
        </w:rPr>
        <w:t xml:space="preserve">    </w:t>
      </w:r>
      <w:r w:rsidRPr="00D13CB0">
        <w:rPr>
          <w:sz w:val="28"/>
        </w:rPr>
        <w:t>話</w:t>
      </w:r>
      <w:r w:rsidRPr="00D13CB0">
        <w:rPr>
          <w:sz w:val="28"/>
        </w:rPr>
        <w:t xml:space="preserve">    </w:t>
      </w:r>
      <w:r w:rsidRPr="00D13CB0">
        <w:rPr>
          <w:sz w:val="28"/>
          <w:u w:val="single"/>
        </w:rPr>
        <w:t xml:space="preserve">                                                    </w:t>
      </w:r>
    </w:p>
    <w:p w:rsidR="00240759" w:rsidRPr="00D13CB0" w:rsidRDefault="00240759">
      <w:pPr>
        <w:jc w:val="both"/>
        <w:rPr>
          <w:sz w:val="28"/>
          <w:u w:val="single"/>
        </w:rPr>
      </w:pPr>
      <w:r w:rsidRPr="00D13CB0">
        <w:rPr>
          <w:sz w:val="28"/>
        </w:rPr>
        <w:t xml:space="preserve">    </w:t>
      </w:r>
      <w:r w:rsidRPr="00D13CB0">
        <w:rPr>
          <w:rFonts w:hAnsi="新細明體"/>
          <w:sz w:val="28"/>
        </w:rPr>
        <w:t>填寫日期：</w:t>
      </w:r>
      <w:r w:rsidRPr="00D13CB0">
        <w:rPr>
          <w:sz w:val="28"/>
        </w:rPr>
        <w:t xml:space="preserve"> </w:t>
      </w:r>
      <w:r w:rsidR="007B2B2B" w:rsidRPr="00D13CB0">
        <w:rPr>
          <w:sz w:val="28"/>
        </w:rPr>
        <w:t>10</w:t>
      </w:r>
      <w:r w:rsidR="009A55FD">
        <w:rPr>
          <w:rFonts w:hint="eastAsia"/>
          <w:sz w:val="28"/>
        </w:rPr>
        <w:t>6</w:t>
      </w:r>
      <w:r w:rsidRPr="00D13CB0">
        <w:rPr>
          <w:sz w:val="28"/>
        </w:rPr>
        <w:t xml:space="preserve"> </w:t>
      </w:r>
      <w:r w:rsidRPr="00D13CB0">
        <w:rPr>
          <w:rFonts w:hAnsi="新細明體"/>
          <w:sz w:val="28"/>
        </w:rPr>
        <w:t>年</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月</w:t>
      </w:r>
      <w:r w:rsidRPr="00D13CB0">
        <w:rPr>
          <w:sz w:val="28"/>
        </w:rPr>
        <w:t xml:space="preserve"> </w:t>
      </w:r>
      <w:r w:rsidR="00D13CB0">
        <w:rPr>
          <w:rFonts w:hint="eastAsia"/>
          <w:sz w:val="28"/>
        </w:rPr>
        <w:t xml:space="preserve"> </w:t>
      </w:r>
      <w:r w:rsidRPr="00D13CB0">
        <w:rPr>
          <w:sz w:val="28"/>
        </w:rPr>
        <w:t xml:space="preserve">  </w:t>
      </w:r>
      <w:r w:rsidRPr="00D13CB0">
        <w:rPr>
          <w:rFonts w:hAnsi="新細明體"/>
          <w:sz w:val="28"/>
        </w:rPr>
        <w:t>日</w:t>
      </w:r>
      <w:r w:rsidRPr="00D13CB0">
        <w:rPr>
          <w:sz w:val="28"/>
        </w:rPr>
        <w:t xml:space="preserve">                                              </w:t>
      </w:r>
    </w:p>
    <w:sectPr w:rsidR="00240759" w:rsidRPr="00D13CB0" w:rsidSect="006C1CA7">
      <w:pgSz w:w="11907" w:h="16840" w:code="9"/>
      <w:pgMar w:top="1140" w:right="868" w:bottom="567" w:left="120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F02" w:rsidRDefault="007B0F02" w:rsidP="002A63E9">
      <w:r>
        <w:separator/>
      </w:r>
    </w:p>
  </w:endnote>
  <w:endnote w:type="continuationSeparator" w:id="0">
    <w:p w:rsidR="007B0F02" w:rsidRDefault="007B0F02" w:rsidP="002A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F02" w:rsidRDefault="007B0F02" w:rsidP="002A63E9">
      <w:r>
        <w:separator/>
      </w:r>
    </w:p>
  </w:footnote>
  <w:footnote w:type="continuationSeparator" w:id="0">
    <w:p w:rsidR="007B0F02" w:rsidRDefault="007B0F02" w:rsidP="002A6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528A7"/>
    <w:multiLevelType w:val="hybridMultilevel"/>
    <w:tmpl w:val="7A547528"/>
    <w:lvl w:ilvl="0" w:tplc="207A397E">
      <w:numFmt w:val="bullet"/>
      <w:lvlText w:val="□"/>
      <w:lvlJc w:val="left"/>
      <w:pPr>
        <w:tabs>
          <w:tab w:val="num" w:pos="360"/>
        </w:tabs>
        <w:ind w:left="360" w:hanging="360"/>
      </w:pPr>
      <w:rPr>
        <w:rFonts w:ascii="新細明體" w:eastAsia="新細明體" w:hAnsi="新細明體" w:cs="Times New Roman" w:hint="eastAsia"/>
        <w:sz w:val="20"/>
      </w:rPr>
    </w:lvl>
    <w:lvl w:ilvl="1" w:tplc="25405F08" w:tentative="1">
      <w:start w:val="1"/>
      <w:numFmt w:val="bullet"/>
      <w:lvlText w:val=""/>
      <w:lvlJc w:val="left"/>
      <w:pPr>
        <w:tabs>
          <w:tab w:val="num" w:pos="960"/>
        </w:tabs>
        <w:ind w:left="960" w:hanging="480"/>
      </w:pPr>
      <w:rPr>
        <w:rFonts w:ascii="Wingdings" w:hAnsi="Wingdings" w:hint="default"/>
      </w:rPr>
    </w:lvl>
    <w:lvl w:ilvl="2" w:tplc="327C0D3E" w:tentative="1">
      <w:start w:val="1"/>
      <w:numFmt w:val="bullet"/>
      <w:lvlText w:val=""/>
      <w:lvlJc w:val="left"/>
      <w:pPr>
        <w:tabs>
          <w:tab w:val="num" w:pos="1440"/>
        </w:tabs>
        <w:ind w:left="1440" w:hanging="480"/>
      </w:pPr>
      <w:rPr>
        <w:rFonts w:ascii="Wingdings" w:hAnsi="Wingdings" w:hint="default"/>
      </w:rPr>
    </w:lvl>
    <w:lvl w:ilvl="3" w:tplc="429CA906" w:tentative="1">
      <w:start w:val="1"/>
      <w:numFmt w:val="bullet"/>
      <w:lvlText w:val=""/>
      <w:lvlJc w:val="left"/>
      <w:pPr>
        <w:tabs>
          <w:tab w:val="num" w:pos="1920"/>
        </w:tabs>
        <w:ind w:left="1920" w:hanging="480"/>
      </w:pPr>
      <w:rPr>
        <w:rFonts w:ascii="Wingdings" w:hAnsi="Wingdings" w:hint="default"/>
      </w:rPr>
    </w:lvl>
    <w:lvl w:ilvl="4" w:tplc="DB3C4736" w:tentative="1">
      <w:start w:val="1"/>
      <w:numFmt w:val="bullet"/>
      <w:lvlText w:val=""/>
      <w:lvlJc w:val="left"/>
      <w:pPr>
        <w:tabs>
          <w:tab w:val="num" w:pos="2400"/>
        </w:tabs>
        <w:ind w:left="2400" w:hanging="480"/>
      </w:pPr>
      <w:rPr>
        <w:rFonts w:ascii="Wingdings" w:hAnsi="Wingdings" w:hint="default"/>
      </w:rPr>
    </w:lvl>
    <w:lvl w:ilvl="5" w:tplc="7AA0E826" w:tentative="1">
      <w:start w:val="1"/>
      <w:numFmt w:val="bullet"/>
      <w:lvlText w:val=""/>
      <w:lvlJc w:val="left"/>
      <w:pPr>
        <w:tabs>
          <w:tab w:val="num" w:pos="2880"/>
        </w:tabs>
        <w:ind w:left="2880" w:hanging="480"/>
      </w:pPr>
      <w:rPr>
        <w:rFonts w:ascii="Wingdings" w:hAnsi="Wingdings" w:hint="default"/>
      </w:rPr>
    </w:lvl>
    <w:lvl w:ilvl="6" w:tplc="AE3A94F0" w:tentative="1">
      <w:start w:val="1"/>
      <w:numFmt w:val="bullet"/>
      <w:lvlText w:val=""/>
      <w:lvlJc w:val="left"/>
      <w:pPr>
        <w:tabs>
          <w:tab w:val="num" w:pos="3360"/>
        </w:tabs>
        <w:ind w:left="3360" w:hanging="480"/>
      </w:pPr>
      <w:rPr>
        <w:rFonts w:ascii="Wingdings" w:hAnsi="Wingdings" w:hint="default"/>
      </w:rPr>
    </w:lvl>
    <w:lvl w:ilvl="7" w:tplc="683EA30C" w:tentative="1">
      <w:start w:val="1"/>
      <w:numFmt w:val="bullet"/>
      <w:lvlText w:val=""/>
      <w:lvlJc w:val="left"/>
      <w:pPr>
        <w:tabs>
          <w:tab w:val="num" w:pos="3840"/>
        </w:tabs>
        <w:ind w:left="3840" w:hanging="480"/>
      </w:pPr>
      <w:rPr>
        <w:rFonts w:ascii="Wingdings" w:hAnsi="Wingdings" w:hint="default"/>
      </w:rPr>
    </w:lvl>
    <w:lvl w:ilvl="8" w:tplc="8244DE92"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266228C3"/>
    <w:multiLevelType w:val="hybridMultilevel"/>
    <w:tmpl w:val="466294A0"/>
    <w:lvl w:ilvl="0" w:tplc="DB085EF4">
      <w:start w:val="1"/>
      <w:numFmt w:val="taiwaneseCountingThousand"/>
      <w:lvlText w:val="%1、"/>
      <w:lvlJc w:val="left"/>
      <w:pPr>
        <w:tabs>
          <w:tab w:val="num" w:pos="720"/>
        </w:tabs>
        <w:ind w:left="720" w:hanging="720"/>
      </w:pPr>
      <w:rPr>
        <w:rFonts w:hint="eastAsia"/>
      </w:rPr>
    </w:lvl>
    <w:lvl w:ilvl="1" w:tplc="30F6A81E">
      <w:start w:val="1"/>
      <w:numFmt w:val="decimal"/>
      <w:lvlText w:val="%2."/>
      <w:lvlJc w:val="left"/>
      <w:pPr>
        <w:tabs>
          <w:tab w:val="num" w:pos="840"/>
        </w:tabs>
        <w:ind w:left="840" w:hanging="360"/>
      </w:pPr>
      <w:rPr>
        <w:rFonts w:hint="eastAsia"/>
      </w:rPr>
    </w:lvl>
    <w:lvl w:ilvl="2" w:tplc="28324A42" w:tentative="1">
      <w:start w:val="1"/>
      <w:numFmt w:val="lowerRoman"/>
      <w:lvlText w:val="%3."/>
      <w:lvlJc w:val="right"/>
      <w:pPr>
        <w:tabs>
          <w:tab w:val="num" w:pos="1440"/>
        </w:tabs>
        <w:ind w:left="1440" w:hanging="480"/>
      </w:pPr>
    </w:lvl>
    <w:lvl w:ilvl="3" w:tplc="2F32F3C6" w:tentative="1">
      <w:start w:val="1"/>
      <w:numFmt w:val="decimal"/>
      <w:lvlText w:val="%4."/>
      <w:lvlJc w:val="left"/>
      <w:pPr>
        <w:tabs>
          <w:tab w:val="num" w:pos="1920"/>
        </w:tabs>
        <w:ind w:left="1920" w:hanging="480"/>
      </w:pPr>
    </w:lvl>
    <w:lvl w:ilvl="4" w:tplc="BCA482C2" w:tentative="1">
      <w:start w:val="1"/>
      <w:numFmt w:val="ideographTraditional"/>
      <w:lvlText w:val="%5、"/>
      <w:lvlJc w:val="left"/>
      <w:pPr>
        <w:tabs>
          <w:tab w:val="num" w:pos="2400"/>
        </w:tabs>
        <w:ind w:left="2400" w:hanging="480"/>
      </w:pPr>
    </w:lvl>
    <w:lvl w:ilvl="5" w:tplc="F21A7930" w:tentative="1">
      <w:start w:val="1"/>
      <w:numFmt w:val="lowerRoman"/>
      <w:lvlText w:val="%6."/>
      <w:lvlJc w:val="right"/>
      <w:pPr>
        <w:tabs>
          <w:tab w:val="num" w:pos="2880"/>
        </w:tabs>
        <w:ind w:left="2880" w:hanging="480"/>
      </w:pPr>
    </w:lvl>
    <w:lvl w:ilvl="6" w:tplc="9A289D1A" w:tentative="1">
      <w:start w:val="1"/>
      <w:numFmt w:val="decimal"/>
      <w:lvlText w:val="%7."/>
      <w:lvlJc w:val="left"/>
      <w:pPr>
        <w:tabs>
          <w:tab w:val="num" w:pos="3360"/>
        </w:tabs>
        <w:ind w:left="3360" w:hanging="480"/>
      </w:pPr>
    </w:lvl>
    <w:lvl w:ilvl="7" w:tplc="73026EA2" w:tentative="1">
      <w:start w:val="1"/>
      <w:numFmt w:val="ideographTraditional"/>
      <w:lvlText w:val="%8、"/>
      <w:lvlJc w:val="left"/>
      <w:pPr>
        <w:tabs>
          <w:tab w:val="num" w:pos="3840"/>
        </w:tabs>
        <w:ind w:left="3840" w:hanging="480"/>
      </w:pPr>
    </w:lvl>
    <w:lvl w:ilvl="8" w:tplc="DB9463A8" w:tentative="1">
      <w:start w:val="1"/>
      <w:numFmt w:val="lowerRoman"/>
      <w:lvlText w:val="%9."/>
      <w:lvlJc w:val="right"/>
      <w:pPr>
        <w:tabs>
          <w:tab w:val="num" w:pos="4320"/>
        </w:tabs>
        <w:ind w:left="4320" w:hanging="480"/>
      </w:pPr>
    </w:lvl>
  </w:abstractNum>
  <w:abstractNum w:abstractNumId="2" w15:restartNumberingAfterBreak="0">
    <w:nsid w:val="7AF56EDF"/>
    <w:multiLevelType w:val="hybridMultilevel"/>
    <w:tmpl w:val="9D4AA0EE"/>
    <w:lvl w:ilvl="0" w:tplc="1F4E74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24"/>
    <w:rsid w:val="00224367"/>
    <w:rsid w:val="00240759"/>
    <w:rsid w:val="00241671"/>
    <w:rsid w:val="002A63E9"/>
    <w:rsid w:val="00343FD7"/>
    <w:rsid w:val="0052742C"/>
    <w:rsid w:val="00534CC6"/>
    <w:rsid w:val="0057568E"/>
    <w:rsid w:val="006C1CA7"/>
    <w:rsid w:val="006D4FE0"/>
    <w:rsid w:val="007B0F02"/>
    <w:rsid w:val="007B2B2B"/>
    <w:rsid w:val="0083182D"/>
    <w:rsid w:val="00883952"/>
    <w:rsid w:val="008D136D"/>
    <w:rsid w:val="009244F4"/>
    <w:rsid w:val="00960624"/>
    <w:rsid w:val="009A55FD"/>
    <w:rsid w:val="00A60009"/>
    <w:rsid w:val="00AC2B27"/>
    <w:rsid w:val="00AC5D4F"/>
    <w:rsid w:val="00AD3E4F"/>
    <w:rsid w:val="00B537AB"/>
    <w:rsid w:val="00B53C8B"/>
    <w:rsid w:val="00BE4C61"/>
    <w:rsid w:val="00C65A37"/>
    <w:rsid w:val="00C67073"/>
    <w:rsid w:val="00CE71EB"/>
    <w:rsid w:val="00D13CB0"/>
    <w:rsid w:val="00E475A2"/>
    <w:rsid w:val="00EC5CE7"/>
    <w:rsid w:val="00EF3821"/>
    <w:rsid w:val="00F43EE7"/>
    <w:rsid w:val="00F61E95"/>
    <w:rsid w:val="00FF1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988F350-1A32-4896-8637-A33C46622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51">
    <w:name w:val="text151"/>
    <w:basedOn w:val="a0"/>
    <w:rPr>
      <w:smallCaps w:val="0"/>
      <w:sz w:val="18"/>
      <w:szCs w:val="18"/>
    </w:rPr>
  </w:style>
  <w:style w:type="paragraph" w:styleId="a3">
    <w:name w:val="header"/>
    <w:basedOn w:val="a"/>
    <w:link w:val="a4"/>
    <w:rsid w:val="002A63E9"/>
    <w:pPr>
      <w:tabs>
        <w:tab w:val="center" w:pos="4153"/>
        <w:tab w:val="right" w:pos="8306"/>
      </w:tabs>
      <w:snapToGrid w:val="0"/>
    </w:pPr>
    <w:rPr>
      <w:sz w:val="20"/>
    </w:rPr>
  </w:style>
  <w:style w:type="character" w:customStyle="1" w:styleId="a4">
    <w:name w:val="頁首 字元"/>
    <w:basedOn w:val="a0"/>
    <w:link w:val="a3"/>
    <w:rsid w:val="002A63E9"/>
    <w:rPr>
      <w:kern w:val="2"/>
    </w:rPr>
  </w:style>
  <w:style w:type="paragraph" w:styleId="a5">
    <w:name w:val="footer"/>
    <w:basedOn w:val="a"/>
    <w:link w:val="a6"/>
    <w:rsid w:val="002A63E9"/>
    <w:pPr>
      <w:tabs>
        <w:tab w:val="center" w:pos="4153"/>
        <w:tab w:val="right" w:pos="8306"/>
      </w:tabs>
      <w:snapToGrid w:val="0"/>
    </w:pPr>
    <w:rPr>
      <w:sz w:val="20"/>
    </w:rPr>
  </w:style>
  <w:style w:type="character" w:customStyle="1" w:styleId="a6">
    <w:name w:val="頁尾 字元"/>
    <w:basedOn w:val="a0"/>
    <w:link w:val="a5"/>
    <w:rsid w:val="002A63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109</Words>
  <Characters>625</Characters>
  <Application>Microsoft Office Word</Application>
  <DocSecurity>0</DocSecurity>
  <Lines>5</Lines>
  <Paragraphs>1</Paragraphs>
  <ScaleCrop>false</ScaleCrop>
  <Company>PTS</Company>
  <LinksUpToDate>false</LinksUpToDate>
  <CharactersWithSpaces>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財團法人公共電視文化事業基金會開會通知單</dc:title>
  <dc:subject/>
  <dc:creator>PTS</dc:creator>
  <cp:keywords/>
  <cp:lastModifiedBy>楊震豪</cp:lastModifiedBy>
  <cp:revision>12</cp:revision>
  <cp:lastPrinted>2010-11-16T08:51:00Z</cp:lastPrinted>
  <dcterms:created xsi:type="dcterms:W3CDTF">2017-10-03T02:42:00Z</dcterms:created>
  <dcterms:modified xsi:type="dcterms:W3CDTF">2017-11-12T07:42:00Z</dcterms:modified>
</cp:coreProperties>
</file>