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3D55" w:rsidRDefault="0086193C" w:rsidP="00D93D55">
      <w:pPr>
        <w:jc w:val="center"/>
        <w:rPr>
          <w:rFonts w:eastAsia="標楷體"/>
          <w:sz w:val="36"/>
        </w:rPr>
      </w:pPr>
      <w:r>
        <w:rPr>
          <w:rFonts w:eastAsia="標楷體" w:hint="eastAsia"/>
          <w:sz w:val="36"/>
        </w:rPr>
        <w:t>財團法人公共電視文化事業基金會車輛租賃合約</w:t>
      </w:r>
    </w:p>
    <w:p w:rsidR="00D93D55" w:rsidRDefault="0086193C" w:rsidP="00D93D55">
      <w:pPr>
        <w:jc w:val="center"/>
        <w:rPr>
          <w:rFonts w:eastAsia="標楷體"/>
        </w:rPr>
      </w:pPr>
      <w:r>
        <w:rPr>
          <w:rFonts w:eastAsia="標楷體" w:hint="eastAsia"/>
        </w:rPr>
        <w:t xml:space="preserve">          </w:t>
      </w:r>
    </w:p>
    <w:p w:rsidR="00D93D55" w:rsidRDefault="00C80FBF" w:rsidP="00EF55D5">
      <w:pPr>
        <w:spacing w:line="340" w:lineRule="exact"/>
        <w:jc w:val="center"/>
        <w:rPr>
          <w:rFonts w:eastAsia="標楷體"/>
        </w:rPr>
      </w:pPr>
      <w:r>
        <w:rPr>
          <w:rFonts w:eastAsia="標楷體" w:hint="eastAsia"/>
        </w:rPr>
        <w:t xml:space="preserve">  </w:t>
      </w:r>
      <w:r w:rsidR="005D7163">
        <w:rPr>
          <w:rFonts w:eastAsia="標楷體" w:hint="eastAsia"/>
        </w:rPr>
        <w:t xml:space="preserve">                       </w:t>
      </w:r>
      <w:r w:rsidR="0086193C">
        <w:rPr>
          <w:rFonts w:eastAsia="標楷體" w:hint="eastAsia"/>
        </w:rPr>
        <w:t xml:space="preserve">               </w:t>
      </w:r>
      <w:r w:rsidR="00F73C6B">
        <w:rPr>
          <w:rFonts w:eastAsia="標楷體" w:hint="eastAsia"/>
        </w:rPr>
        <w:t xml:space="preserve"> </w:t>
      </w:r>
      <w:r w:rsidR="0086193C">
        <w:rPr>
          <w:rFonts w:eastAsia="標楷體" w:hint="eastAsia"/>
        </w:rPr>
        <w:t xml:space="preserve">  </w:t>
      </w:r>
      <w:r w:rsidR="0086193C">
        <w:rPr>
          <w:rFonts w:eastAsia="標楷體" w:hint="eastAsia"/>
        </w:rPr>
        <w:t>（以下簡稱甲方）</w:t>
      </w:r>
    </w:p>
    <w:p w:rsidR="00D93D55" w:rsidRDefault="0086193C" w:rsidP="00EF55D5">
      <w:pPr>
        <w:spacing w:line="340" w:lineRule="exact"/>
        <w:rPr>
          <w:rFonts w:eastAsia="標楷體"/>
        </w:rPr>
      </w:pPr>
      <w:r>
        <w:rPr>
          <w:rFonts w:eastAsia="標楷體" w:hint="eastAsia"/>
        </w:rPr>
        <w:t>立合約書人</w:t>
      </w:r>
    </w:p>
    <w:p w:rsidR="00D93D55" w:rsidRDefault="00D93D55" w:rsidP="00EF55D5">
      <w:pPr>
        <w:spacing w:line="340" w:lineRule="exact"/>
        <w:jc w:val="center"/>
        <w:rPr>
          <w:rFonts w:eastAsia="標楷體"/>
        </w:rPr>
      </w:pPr>
      <w:r>
        <w:rPr>
          <w:rFonts w:eastAsia="標楷體" w:hint="eastAsia"/>
        </w:rPr>
        <w:t xml:space="preserve">   </w:t>
      </w:r>
      <w:r w:rsidR="0086193C">
        <w:rPr>
          <w:rFonts w:eastAsia="標楷體" w:hint="eastAsia"/>
        </w:rPr>
        <w:t>財團法人公共電視文化事業基金會</w:t>
      </w:r>
      <w:r w:rsidR="0086193C">
        <w:rPr>
          <w:rFonts w:eastAsia="標楷體" w:hint="eastAsia"/>
        </w:rPr>
        <w:t xml:space="preserve">          </w:t>
      </w:r>
      <w:r w:rsidR="0086193C">
        <w:rPr>
          <w:rFonts w:eastAsia="標楷體" w:hint="eastAsia"/>
        </w:rPr>
        <w:t>（以下簡稱乙方）</w:t>
      </w:r>
    </w:p>
    <w:p w:rsidR="00D93D55" w:rsidRDefault="00D93D55">
      <w:pPr>
        <w:ind w:firstLine="720"/>
        <w:rPr>
          <w:rFonts w:eastAsia="標楷體"/>
        </w:rPr>
      </w:pPr>
    </w:p>
    <w:p w:rsidR="00D93D55" w:rsidRDefault="0086193C">
      <w:pPr>
        <w:ind w:firstLine="720"/>
        <w:rPr>
          <w:rFonts w:eastAsia="標楷體"/>
        </w:rPr>
      </w:pPr>
      <w:r>
        <w:rPr>
          <w:rFonts w:eastAsia="標楷體" w:hint="eastAsia"/>
        </w:rPr>
        <w:t>雙方為租賃小客車事宜，成立契約，同意條款如下：</w:t>
      </w:r>
    </w:p>
    <w:p w:rsidR="00D93D55" w:rsidRDefault="0086193C" w:rsidP="00D93D55">
      <w:pPr>
        <w:rPr>
          <w:rFonts w:eastAsia="標楷體"/>
        </w:rPr>
      </w:pPr>
      <w:r>
        <w:rPr>
          <w:rFonts w:eastAsia="標楷體" w:hint="eastAsia"/>
        </w:rPr>
        <w:t>第一條：租賃標的</w:t>
      </w:r>
    </w:p>
    <w:p w:rsidR="00D93D55" w:rsidRDefault="0086193C" w:rsidP="00D93D55">
      <w:pPr>
        <w:numPr>
          <w:ilvl w:val="0"/>
          <w:numId w:val="2"/>
        </w:numPr>
        <w:tabs>
          <w:tab w:val="clear" w:pos="567"/>
          <w:tab w:val="num" w:pos="960"/>
        </w:tabs>
        <w:ind w:left="960" w:hanging="480"/>
        <w:rPr>
          <w:rFonts w:eastAsia="標楷體"/>
        </w:rPr>
      </w:pPr>
      <w:r>
        <w:rPr>
          <w:rFonts w:eastAsia="標楷體" w:hint="eastAsia"/>
        </w:rPr>
        <w:t>2000cc</w:t>
      </w:r>
      <w:r>
        <w:rPr>
          <w:rFonts w:eastAsia="標楷體" w:hint="eastAsia"/>
        </w:rPr>
        <w:t>轎車</w:t>
      </w:r>
      <w:r>
        <w:rPr>
          <w:rFonts w:eastAsia="標楷體" w:hint="eastAsia"/>
        </w:rPr>
        <w:t>*</w:t>
      </w:r>
      <w:r w:rsidR="001538A5">
        <w:rPr>
          <w:rFonts w:eastAsia="標楷體" w:hint="eastAsia"/>
        </w:rPr>
        <w:t>1</w:t>
      </w:r>
      <w:r w:rsidR="005D7163">
        <w:rPr>
          <w:rFonts w:eastAsia="標楷體" w:hint="eastAsia"/>
        </w:rPr>
        <w:t>2</w:t>
      </w:r>
      <w:r>
        <w:rPr>
          <w:rFonts w:eastAsia="標楷體" w:hint="eastAsia"/>
        </w:rPr>
        <w:t>輛、</w:t>
      </w:r>
      <w:r w:rsidR="006044D4">
        <w:rPr>
          <w:rFonts w:eastAsia="標楷體" w:hint="eastAsia"/>
        </w:rPr>
        <w:t>7</w:t>
      </w:r>
      <w:r w:rsidR="00F57876">
        <w:rPr>
          <w:rFonts w:eastAsia="標楷體" w:hint="eastAsia"/>
        </w:rPr>
        <w:t>人座休旅車</w:t>
      </w:r>
      <w:r w:rsidR="00F57876">
        <w:rPr>
          <w:rFonts w:eastAsia="標楷體" w:hint="eastAsia"/>
        </w:rPr>
        <w:t>*2</w:t>
      </w:r>
      <w:r w:rsidR="00F57876">
        <w:rPr>
          <w:rFonts w:eastAsia="標楷體" w:hint="eastAsia"/>
        </w:rPr>
        <w:t>輛、</w:t>
      </w:r>
      <w:r>
        <w:rPr>
          <w:rFonts w:eastAsia="標楷體" w:hint="eastAsia"/>
        </w:rPr>
        <w:t>5</w:t>
      </w:r>
      <w:r>
        <w:rPr>
          <w:rFonts w:eastAsia="標楷體" w:hint="eastAsia"/>
        </w:rPr>
        <w:t>人座四輪傳動休旅車</w:t>
      </w:r>
      <w:r>
        <w:rPr>
          <w:rFonts w:eastAsia="標楷體" w:hint="eastAsia"/>
        </w:rPr>
        <w:t>*</w:t>
      </w:r>
      <w:r w:rsidR="00105239">
        <w:rPr>
          <w:rFonts w:eastAsia="標楷體" w:hint="eastAsia"/>
        </w:rPr>
        <w:t>9</w:t>
      </w:r>
      <w:r>
        <w:rPr>
          <w:rFonts w:eastAsia="標楷體" w:hint="eastAsia"/>
        </w:rPr>
        <w:t>輛、</w:t>
      </w:r>
      <w:r w:rsidR="005D7163">
        <w:rPr>
          <w:rFonts w:eastAsia="標楷體" w:hint="eastAsia"/>
        </w:rPr>
        <w:t>8</w:t>
      </w:r>
      <w:r>
        <w:rPr>
          <w:rFonts w:eastAsia="標楷體" w:hint="eastAsia"/>
        </w:rPr>
        <w:t>人座箱型車</w:t>
      </w:r>
      <w:r w:rsidR="005D7163">
        <w:rPr>
          <w:rFonts w:eastAsia="標楷體" w:hint="eastAsia"/>
        </w:rPr>
        <w:t>*1</w:t>
      </w:r>
      <w:r>
        <w:rPr>
          <w:rFonts w:eastAsia="標楷體" w:hint="eastAsia"/>
        </w:rPr>
        <w:t>輛</w:t>
      </w:r>
      <w:r w:rsidR="005D7163">
        <w:rPr>
          <w:rFonts w:eastAsia="標楷體" w:hint="eastAsia"/>
        </w:rPr>
        <w:t>、</w:t>
      </w:r>
      <w:r w:rsidR="005D7163">
        <w:rPr>
          <w:rFonts w:eastAsia="標楷體" w:hint="eastAsia"/>
        </w:rPr>
        <w:t>9</w:t>
      </w:r>
      <w:r w:rsidR="005D7163">
        <w:rPr>
          <w:rFonts w:eastAsia="標楷體" w:hint="eastAsia"/>
        </w:rPr>
        <w:t>人座箱型車</w:t>
      </w:r>
      <w:r w:rsidR="005D7163">
        <w:rPr>
          <w:rFonts w:eastAsia="標楷體" w:hint="eastAsia"/>
        </w:rPr>
        <w:t>*1</w:t>
      </w:r>
      <w:r w:rsidR="005D7163">
        <w:rPr>
          <w:rFonts w:eastAsia="標楷體" w:hint="eastAsia"/>
        </w:rPr>
        <w:t>輛</w:t>
      </w:r>
      <w:r>
        <w:rPr>
          <w:rFonts w:eastAsia="標楷體" w:hint="eastAsia"/>
        </w:rPr>
        <w:t>。合計</w:t>
      </w:r>
      <w:r w:rsidR="00F57876">
        <w:rPr>
          <w:rFonts w:eastAsia="標楷體" w:hint="eastAsia"/>
        </w:rPr>
        <w:t>2</w:t>
      </w:r>
      <w:r w:rsidR="00105239">
        <w:rPr>
          <w:rFonts w:eastAsia="標楷體" w:hint="eastAsia"/>
        </w:rPr>
        <w:t>5</w:t>
      </w:r>
      <w:r>
        <w:rPr>
          <w:rFonts w:eastAsia="標楷體" w:hint="eastAsia"/>
        </w:rPr>
        <w:t>輛。</w:t>
      </w:r>
    </w:p>
    <w:p w:rsidR="0086193C" w:rsidRDefault="0086193C" w:rsidP="00D93D55">
      <w:pPr>
        <w:numPr>
          <w:ilvl w:val="0"/>
          <w:numId w:val="2"/>
        </w:numPr>
        <w:tabs>
          <w:tab w:val="clear" w:pos="567"/>
          <w:tab w:val="num" w:pos="960"/>
        </w:tabs>
        <w:ind w:left="960" w:hanging="480"/>
        <w:rPr>
          <w:rFonts w:eastAsia="標楷體"/>
        </w:rPr>
      </w:pPr>
      <w:r>
        <w:rPr>
          <w:rFonts w:eastAsia="標楷體" w:hint="eastAsia"/>
        </w:rPr>
        <w:t>小客車司機</w:t>
      </w:r>
      <w:r w:rsidR="00F57876">
        <w:rPr>
          <w:rFonts w:eastAsia="標楷體" w:hint="eastAsia"/>
        </w:rPr>
        <w:t>2</w:t>
      </w:r>
      <w:r w:rsidR="005D7163">
        <w:rPr>
          <w:rFonts w:eastAsia="標楷體" w:hint="eastAsia"/>
        </w:rPr>
        <w:t>8</w:t>
      </w:r>
      <w:r w:rsidR="005D7163">
        <w:rPr>
          <w:rFonts w:eastAsia="標楷體" w:hint="eastAsia"/>
        </w:rPr>
        <w:t>名</w:t>
      </w:r>
      <w:r w:rsidR="005D7163">
        <w:rPr>
          <w:rFonts w:eastAsia="標楷體" w:hint="eastAsia"/>
        </w:rPr>
        <w:t>(</w:t>
      </w:r>
      <w:r>
        <w:rPr>
          <w:rFonts w:eastAsia="標楷體" w:hint="eastAsia"/>
        </w:rPr>
        <w:t>須具備職業小客車駕駛執照</w:t>
      </w:r>
      <w:r w:rsidR="005D7163">
        <w:rPr>
          <w:rFonts w:eastAsia="標楷體" w:hint="eastAsia"/>
        </w:rPr>
        <w:t>)</w:t>
      </w:r>
      <w:r>
        <w:rPr>
          <w:rFonts w:eastAsia="標楷體" w:hint="eastAsia"/>
        </w:rPr>
        <w:t>。</w:t>
      </w:r>
    </w:p>
    <w:p w:rsidR="00D93D55" w:rsidRDefault="0086193C" w:rsidP="00D93D55">
      <w:pPr>
        <w:rPr>
          <w:rFonts w:eastAsia="標楷體"/>
        </w:rPr>
      </w:pPr>
      <w:r>
        <w:rPr>
          <w:rFonts w:eastAsia="標楷體" w:hint="eastAsia"/>
        </w:rPr>
        <w:t xml:space="preserve">    </w:t>
      </w:r>
      <w:r>
        <w:rPr>
          <w:rFonts w:eastAsia="標楷體" w:hint="eastAsia"/>
        </w:rPr>
        <w:t>三、</w:t>
      </w:r>
      <w:proofErr w:type="gramStart"/>
      <w:r>
        <w:rPr>
          <w:rFonts w:eastAsia="標楷體" w:hint="eastAsia"/>
        </w:rPr>
        <w:t>以上</w:t>
      </w:r>
      <w:r w:rsidR="00D93D55">
        <w:rPr>
          <w:rFonts w:eastAsia="標楷體" w:hint="eastAsia"/>
        </w:rPr>
        <w:t>乙</w:t>
      </w:r>
      <w:proofErr w:type="gramEnd"/>
      <w:r w:rsidR="00D93D55">
        <w:rPr>
          <w:rFonts w:eastAsia="標楷體" w:hint="eastAsia"/>
        </w:rPr>
        <w:t>方</w:t>
      </w:r>
      <w:r>
        <w:rPr>
          <w:rFonts w:eastAsia="標楷體" w:hint="eastAsia"/>
        </w:rPr>
        <w:t>車輛及司機分配如下</w:t>
      </w:r>
      <w:r w:rsidR="00AF3646">
        <w:rPr>
          <w:rFonts w:eastAsia="標楷體" w:hint="eastAsia"/>
        </w:rPr>
        <w:t>(</w:t>
      </w:r>
      <w:r w:rsidR="00AF3646">
        <w:rPr>
          <w:rFonts w:eastAsia="標楷體" w:hint="eastAsia"/>
        </w:rPr>
        <w:t>詳見車輛、駕駛數量及配置表</w:t>
      </w:r>
      <w:r w:rsidR="00AF3646">
        <w:rPr>
          <w:rFonts w:eastAsia="標楷體" w:hint="eastAsia"/>
        </w:rPr>
        <w:t>)</w:t>
      </w:r>
      <w:r>
        <w:rPr>
          <w:rFonts w:eastAsia="標楷體" w:hint="eastAsia"/>
        </w:rPr>
        <w:t>：</w:t>
      </w:r>
    </w:p>
    <w:p w:rsidR="00F57876" w:rsidRDefault="0086193C" w:rsidP="00D93D55">
      <w:pPr>
        <w:ind w:left="1680" w:hangingChars="700" w:hanging="1680"/>
        <w:rPr>
          <w:rFonts w:eastAsia="標楷體"/>
        </w:rPr>
      </w:pPr>
      <w:r>
        <w:rPr>
          <w:rFonts w:eastAsia="標楷體" w:hint="eastAsia"/>
        </w:rPr>
        <w:t xml:space="preserve">        </w:t>
      </w:r>
      <w:r>
        <w:rPr>
          <w:rFonts w:eastAsia="標楷體" w:hint="eastAsia"/>
        </w:rPr>
        <w:t>公視：</w:t>
      </w:r>
      <w:r>
        <w:rPr>
          <w:rFonts w:eastAsia="標楷體" w:hint="eastAsia"/>
        </w:rPr>
        <w:t>2000cc</w:t>
      </w:r>
      <w:r>
        <w:rPr>
          <w:rFonts w:eastAsia="標楷體" w:hint="eastAsia"/>
        </w:rPr>
        <w:t>轎車</w:t>
      </w:r>
      <w:r>
        <w:rPr>
          <w:rFonts w:eastAsia="標楷體" w:hint="eastAsia"/>
        </w:rPr>
        <w:t>*</w:t>
      </w:r>
      <w:r w:rsidR="00412780">
        <w:rPr>
          <w:rFonts w:eastAsia="標楷體" w:hint="eastAsia"/>
        </w:rPr>
        <w:t>9</w:t>
      </w:r>
      <w:r>
        <w:rPr>
          <w:rFonts w:eastAsia="標楷體" w:hint="eastAsia"/>
        </w:rPr>
        <w:t>輛、</w:t>
      </w:r>
      <w:r>
        <w:rPr>
          <w:rFonts w:eastAsia="標楷體" w:hint="eastAsia"/>
        </w:rPr>
        <w:t>5</w:t>
      </w:r>
      <w:r>
        <w:rPr>
          <w:rFonts w:eastAsia="標楷體" w:hint="eastAsia"/>
        </w:rPr>
        <w:t>人座四輪傳動休旅車</w:t>
      </w:r>
      <w:r>
        <w:rPr>
          <w:rFonts w:eastAsia="標楷體" w:hint="eastAsia"/>
        </w:rPr>
        <w:t>*</w:t>
      </w:r>
      <w:r w:rsidR="00412780">
        <w:rPr>
          <w:rFonts w:eastAsia="標楷體" w:hint="eastAsia"/>
        </w:rPr>
        <w:t>8</w:t>
      </w:r>
      <w:r>
        <w:rPr>
          <w:rFonts w:eastAsia="標楷體" w:hint="eastAsia"/>
        </w:rPr>
        <w:t>輛、</w:t>
      </w:r>
      <w:r w:rsidR="00412780">
        <w:rPr>
          <w:rFonts w:eastAsia="標楷體" w:hint="eastAsia"/>
        </w:rPr>
        <w:t>8</w:t>
      </w:r>
      <w:r w:rsidR="00F57876">
        <w:rPr>
          <w:rFonts w:eastAsia="標楷體" w:hint="eastAsia"/>
        </w:rPr>
        <w:t>人座箱型車</w:t>
      </w:r>
      <w:r>
        <w:rPr>
          <w:rFonts w:eastAsia="標楷體" w:hint="eastAsia"/>
        </w:rPr>
        <w:t>*</w:t>
      </w:r>
      <w:r w:rsidR="00412780">
        <w:rPr>
          <w:rFonts w:eastAsia="標楷體" w:hint="eastAsia"/>
        </w:rPr>
        <w:t>1</w:t>
      </w:r>
      <w:r>
        <w:rPr>
          <w:rFonts w:eastAsia="標楷體" w:hint="eastAsia"/>
        </w:rPr>
        <w:t>輛。</w:t>
      </w:r>
    </w:p>
    <w:p w:rsidR="00D93D55" w:rsidRDefault="00F57876" w:rsidP="00D93D55">
      <w:pPr>
        <w:ind w:left="1680" w:hangingChars="700" w:hanging="1680"/>
        <w:rPr>
          <w:rFonts w:eastAsia="標楷體"/>
        </w:rPr>
      </w:pPr>
      <w:r>
        <w:rPr>
          <w:rFonts w:eastAsia="標楷體" w:hint="eastAsia"/>
        </w:rPr>
        <w:t xml:space="preserve">              </w:t>
      </w:r>
      <w:r w:rsidR="0086193C">
        <w:rPr>
          <w:rFonts w:eastAsia="標楷體" w:hint="eastAsia"/>
        </w:rPr>
        <w:t>小客車司機</w:t>
      </w:r>
      <w:r w:rsidR="0086193C">
        <w:rPr>
          <w:rFonts w:eastAsia="標楷體" w:hint="eastAsia"/>
        </w:rPr>
        <w:t xml:space="preserve"> 2</w:t>
      </w:r>
      <w:r w:rsidR="00DA6CF9">
        <w:rPr>
          <w:rFonts w:eastAsia="標楷體" w:hint="eastAsia"/>
        </w:rPr>
        <w:t>1</w:t>
      </w:r>
      <w:r w:rsidR="0086193C">
        <w:rPr>
          <w:rFonts w:eastAsia="標楷體" w:hint="eastAsia"/>
        </w:rPr>
        <w:t>人。</w:t>
      </w:r>
    </w:p>
    <w:p w:rsidR="00F57876" w:rsidRDefault="00D93D55" w:rsidP="00D93D55">
      <w:pPr>
        <w:ind w:left="1680" w:hangingChars="700" w:hanging="1680"/>
        <w:rPr>
          <w:rFonts w:eastAsia="標楷體"/>
        </w:rPr>
      </w:pPr>
      <w:r>
        <w:rPr>
          <w:rFonts w:eastAsia="標楷體" w:hint="eastAsia"/>
        </w:rPr>
        <w:t xml:space="preserve">        </w:t>
      </w:r>
      <w:proofErr w:type="gramStart"/>
      <w:r w:rsidR="0086193C">
        <w:rPr>
          <w:rFonts w:eastAsia="標楷體" w:hint="eastAsia"/>
        </w:rPr>
        <w:t>客台</w:t>
      </w:r>
      <w:proofErr w:type="gramEnd"/>
      <w:r w:rsidR="0086193C">
        <w:rPr>
          <w:rFonts w:eastAsia="標楷體" w:hint="eastAsia"/>
        </w:rPr>
        <w:t>：</w:t>
      </w:r>
      <w:r w:rsidR="0086193C">
        <w:rPr>
          <w:rFonts w:eastAsia="標楷體" w:hint="eastAsia"/>
        </w:rPr>
        <w:t>2000cc</w:t>
      </w:r>
      <w:r w:rsidR="0086193C">
        <w:rPr>
          <w:rFonts w:eastAsia="標楷體" w:hint="eastAsia"/>
        </w:rPr>
        <w:t>轎車</w:t>
      </w:r>
      <w:r w:rsidR="0086193C">
        <w:rPr>
          <w:rFonts w:eastAsia="標楷體" w:hint="eastAsia"/>
        </w:rPr>
        <w:t>*</w:t>
      </w:r>
      <w:r w:rsidR="00412780">
        <w:rPr>
          <w:rFonts w:eastAsia="標楷體" w:hint="eastAsia"/>
        </w:rPr>
        <w:t>3</w:t>
      </w:r>
      <w:r w:rsidR="0086193C">
        <w:rPr>
          <w:rFonts w:eastAsia="標楷體" w:hint="eastAsia"/>
        </w:rPr>
        <w:t>輛、</w:t>
      </w:r>
      <w:r w:rsidR="006044D4">
        <w:rPr>
          <w:rFonts w:eastAsia="標楷體" w:hint="eastAsia"/>
        </w:rPr>
        <w:t>7</w:t>
      </w:r>
      <w:r w:rsidR="00F57876">
        <w:rPr>
          <w:rFonts w:eastAsia="標楷體" w:hint="eastAsia"/>
        </w:rPr>
        <w:t>人座休旅車</w:t>
      </w:r>
      <w:r w:rsidR="00F57876">
        <w:rPr>
          <w:rFonts w:eastAsia="標楷體" w:hint="eastAsia"/>
        </w:rPr>
        <w:t>*2</w:t>
      </w:r>
      <w:r w:rsidR="00F57876">
        <w:rPr>
          <w:rFonts w:eastAsia="標楷體" w:hint="eastAsia"/>
        </w:rPr>
        <w:t>輛、</w:t>
      </w:r>
      <w:r w:rsidR="00F57876">
        <w:rPr>
          <w:rFonts w:eastAsia="標楷體" w:hint="eastAsia"/>
        </w:rPr>
        <w:t>9</w:t>
      </w:r>
      <w:r w:rsidR="00F57876">
        <w:rPr>
          <w:rFonts w:eastAsia="標楷體" w:hint="eastAsia"/>
        </w:rPr>
        <w:t>人座箱型車</w:t>
      </w:r>
      <w:r w:rsidR="0086193C">
        <w:rPr>
          <w:rFonts w:eastAsia="標楷體" w:hint="eastAsia"/>
        </w:rPr>
        <w:t>*1</w:t>
      </w:r>
      <w:r w:rsidR="0086193C">
        <w:rPr>
          <w:rFonts w:eastAsia="標楷體" w:hint="eastAsia"/>
        </w:rPr>
        <w:t>輛。</w:t>
      </w:r>
    </w:p>
    <w:p w:rsidR="005D7163" w:rsidRDefault="00F57876" w:rsidP="00AF3646">
      <w:pPr>
        <w:ind w:left="1680" w:hangingChars="700" w:hanging="1680"/>
        <w:rPr>
          <w:rFonts w:eastAsia="標楷體"/>
        </w:rPr>
      </w:pPr>
      <w:r>
        <w:rPr>
          <w:rFonts w:eastAsia="標楷體" w:hint="eastAsia"/>
        </w:rPr>
        <w:t xml:space="preserve">              </w:t>
      </w:r>
      <w:r w:rsidR="0086193C">
        <w:rPr>
          <w:rFonts w:eastAsia="標楷體" w:hint="eastAsia"/>
        </w:rPr>
        <w:t>小客車司機</w:t>
      </w:r>
      <w:r w:rsidR="00412780">
        <w:rPr>
          <w:rFonts w:eastAsia="標楷體" w:hint="eastAsia"/>
        </w:rPr>
        <w:t xml:space="preserve"> 7</w:t>
      </w:r>
      <w:r w:rsidR="0086193C">
        <w:rPr>
          <w:rFonts w:eastAsia="標楷體" w:hint="eastAsia"/>
        </w:rPr>
        <w:t>人。</w:t>
      </w:r>
    </w:p>
    <w:p w:rsidR="00D93D55" w:rsidRDefault="00D93D55" w:rsidP="0086193C">
      <w:pPr>
        <w:ind w:left="960" w:hangingChars="400" w:hanging="960"/>
        <w:rPr>
          <w:rFonts w:eastAsia="標楷體"/>
        </w:rPr>
      </w:pPr>
      <w:r>
        <w:rPr>
          <w:rFonts w:eastAsia="標楷體" w:hint="eastAsia"/>
        </w:rPr>
        <w:t xml:space="preserve">    </w:t>
      </w:r>
      <w:r w:rsidR="0086193C">
        <w:rPr>
          <w:rFonts w:eastAsia="標楷體" w:hint="eastAsia"/>
        </w:rPr>
        <w:t>四、乙方對甲方提供車輛若常故障時【每輛車每月故障</w:t>
      </w:r>
      <w:r w:rsidR="0086193C">
        <w:rPr>
          <w:rFonts w:eastAsia="標楷體" w:hint="eastAsia"/>
        </w:rPr>
        <w:t>2</w:t>
      </w:r>
      <w:r w:rsidR="0086193C">
        <w:rPr>
          <w:rFonts w:eastAsia="標楷體" w:hint="eastAsia"/>
        </w:rPr>
        <w:t>次（不含）以上或累計半年故障</w:t>
      </w:r>
      <w:r w:rsidR="0086193C">
        <w:rPr>
          <w:rFonts w:eastAsia="標楷體" w:hint="eastAsia"/>
        </w:rPr>
        <w:t>4</w:t>
      </w:r>
      <w:r w:rsidR="0086193C">
        <w:rPr>
          <w:rFonts w:eastAsia="標楷體" w:hint="eastAsia"/>
        </w:rPr>
        <w:t>次（不含）以上】，得要求甲方更換之。</w:t>
      </w:r>
    </w:p>
    <w:p w:rsidR="0004587C" w:rsidRDefault="0086193C" w:rsidP="0004587C">
      <w:pPr>
        <w:spacing w:beforeLines="50" w:before="180"/>
        <w:rPr>
          <w:rFonts w:eastAsia="標楷體"/>
        </w:rPr>
      </w:pPr>
      <w:r>
        <w:rPr>
          <w:rFonts w:eastAsia="標楷體" w:hint="eastAsia"/>
        </w:rPr>
        <w:t>第二條：租賃期間</w:t>
      </w:r>
    </w:p>
    <w:p w:rsidR="0004587C" w:rsidRDefault="0004587C" w:rsidP="0004587C">
      <w:pPr>
        <w:rPr>
          <w:rFonts w:eastAsia="標楷體"/>
        </w:rPr>
      </w:pPr>
      <w:r>
        <w:rPr>
          <w:rFonts w:eastAsia="標楷體" w:hint="eastAsia"/>
        </w:rPr>
        <w:t xml:space="preserve">        </w:t>
      </w:r>
      <w:r w:rsidR="0086193C">
        <w:rPr>
          <w:rFonts w:eastAsia="標楷體" w:hint="eastAsia"/>
        </w:rPr>
        <w:t>自中華民國</w:t>
      </w:r>
      <w:r w:rsidR="0086193C">
        <w:rPr>
          <w:rFonts w:eastAsia="標楷體" w:hint="eastAsia"/>
        </w:rPr>
        <w:t>10</w:t>
      </w:r>
      <w:r w:rsidR="003830DB">
        <w:rPr>
          <w:rFonts w:eastAsia="標楷體" w:hint="eastAsia"/>
        </w:rPr>
        <w:t>7</w:t>
      </w:r>
      <w:r w:rsidR="0086193C">
        <w:rPr>
          <w:rFonts w:eastAsia="標楷體" w:hint="eastAsia"/>
        </w:rPr>
        <w:t>年</w:t>
      </w:r>
      <w:r w:rsidR="0086193C">
        <w:rPr>
          <w:rFonts w:eastAsia="標楷體" w:hint="eastAsia"/>
        </w:rPr>
        <w:t>1</w:t>
      </w:r>
      <w:r w:rsidR="0086193C">
        <w:rPr>
          <w:rFonts w:eastAsia="標楷體" w:hint="eastAsia"/>
        </w:rPr>
        <w:t>月</w:t>
      </w:r>
      <w:r w:rsidR="0086193C">
        <w:rPr>
          <w:rFonts w:eastAsia="標楷體" w:hint="eastAsia"/>
        </w:rPr>
        <w:t>1</w:t>
      </w:r>
      <w:r w:rsidR="0086193C">
        <w:rPr>
          <w:rFonts w:eastAsia="標楷體" w:hint="eastAsia"/>
        </w:rPr>
        <w:t>日起至</w:t>
      </w:r>
      <w:r w:rsidR="0086193C">
        <w:rPr>
          <w:rFonts w:eastAsia="標楷體" w:hint="eastAsia"/>
        </w:rPr>
        <w:t>10</w:t>
      </w:r>
      <w:r w:rsidR="003830DB">
        <w:rPr>
          <w:rFonts w:eastAsia="標楷體" w:hint="eastAsia"/>
        </w:rPr>
        <w:t>9</w:t>
      </w:r>
      <w:r w:rsidR="0086193C">
        <w:rPr>
          <w:rFonts w:eastAsia="標楷體" w:hint="eastAsia"/>
        </w:rPr>
        <w:t>年</w:t>
      </w:r>
      <w:r w:rsidR="0086193C">
        <w:rPr>
          <w:rFonts w:eastAsia="標楷體" w:hint="eastAsia"/>
        </w:rPr>
        <w:t>12</w:t>
      </w:r>
      <w:r w:rsidR="0086193C">
        <w:rPr>
          <w:rFonts w:eastAsia="標楷體" w:hint="eastAsia"/>
        </w:rPr>
        <w:t>月</w:t>
      </w:r>
      <w:r w:rsidR="0086193C">
        <w:rPr>
          <w:rFonts w:eastAsia="標楷體" w:hint="eastAsia"/>
        </w:rPr>
        <w:t>31</w:t>
      </w:r>
      <w:r w:rsidR="0086193C">
        <w:rPr>
          <w:rFonts w:eastAsia="標楷體" w:hint="eastAsia"/>
        </w:rPr>
        <w:t>日止，共計</w:t>
      </w:r>
      <w:r w:rsidR="003830DB">
        <w:rPr>
          <w:rFonts w:eastAsia="標楷體" w:hint="eastAsia"/>
        </w:rPr>
        <w:t>三</w:t>
      </w:r>
      <w:r w:rsidR="0086193C">
        <w:rPr>
          <w:rFonts w:eastAsia="標楷體" w:hint="eastAsia"/>
        </w:rPr>
        <w:t>年。</w:t>
      </w:r>
    </w:p>
    <w:p w:rsidR="005D7163" w:rsidRDefault="005D7163" w:rsidP="0004587C">
      <w:pPr>
        <w:rPr>
          <w:rFonts w:eastAsia="標楷體"/>
        </w:rPr>
      </w:pPr>
      <w:r>
        <w:rPr>
          <w:rFonts w:eastAsia="標楷體" w:hint="eastAsia"/>
        </w:rPr>
        <w:t xml:space="preserve">        </w:t>
      </w:r>
      <w:r>
        <w:rPr>
          <w:rFonts w:eastAsia="標楷體" w:hint="eastAsia"/>
          <w:color w:val="000000"/>
        </w:rPr>
        <w:t>合約期滿</w:t>
      </w:r>
      <w:r w:rsidRPr="00505FDB">
        <w:rPr>
          <w:rFonts w:eastAsia="標楷體" w:hint="eastAsia"/>
          <w:color w:val="000000"/>
        </w:rPr>
        <w:t>，</w:t>
      </w:r>
      <w:r>
        <w:rPr>
          <w:rFonts w:eastAsia="標楷體" w:hint="eastAsia"/>
          <w:color w:val="000000"/>
        </w:rPr>
        <w:t>甲方若無重大疏失，得優先續約一年權利</w:t>
      </w:r>
      <w:r>
        <w:rPr>
          <w:rFonts w:eastAsia="標楷體" w:hint="eastAsia"/>
        </w:rPr>
        <w:t>，租金重新議定。</w:t>
      </w:r>
    </w:p>
    <w:p w:rsidR="0086193C" w:rsidRDefault="0086193C" w:rsidP="0086193C">
      <w:pPr>
        <w:spacing w:beforeLines="50" w:before="180"/>
        <w:rPr>
          <w:rFonts w:eastAsia="標楷體"/>
        </w:rPr>
      </w:pPr>
      <w:r>
        <w:rPr>
          <w:rFonts w:eastAsia="標楷體" w:hint="eastAsia"/>
        </w:rPr>
        <w:t>第三條：租金</w:t>
      </w:r>
    </w:p>
    <w:p w:rsidR="00DB15E9" w:rsidRPr="00773C0F" w:rsidRDefault="00DB15E9" w:rsidP="0004587C">
      <w:pPr>
        <w:numPr>
          <w:ilvl w:val="0"/>
          <w:numId w:val="5"/>
        </w:numPr>
        <w:rPr>
          <w:rFonts w:eastAsia="標楷體"/>
        </w:rPr>
      </w:pPr>
      <w:r>
        <w:rPr>
          <w:rFonts w:eastAsia="標楷體" w:hint="eastAsia"/>
        </w:rPr>
        <w:t>(1) 20</w:t>
      </w:r>
      <w:r w:rsidR="0086193C">
        <w:rPr>
          <w:rFonts w:eastAsia="標楷體" w:hint="eastAsia"/>
        </w:rPr>
        <w:t>00cc</w:t>
      </w:r>
      <w:r w:rsidR="0086193C">
        <w:rPr>
          <w:rFonts w:eastAsia="標楷體" w:hint="eastAsia"/>
        </w:rPr>
        <w:t>轎車</w:t>
      </w:r>
      <w:r w:rsidR="00F57876">
        <w:rPr>
          <w:rFonts w:eastAsia="標楷體" w:hint="eastAsia"/>
        </w:rPr>
        <w:t>*1</w:t>
      </w:r>
      <w:r w:rsidR="005D7163">
        <w:rPr>
          <w:rFonts w:eastAsia="標楷體" w:hint="eastAsia"/>
        </w:rPr>
        <w:t>2</w:t>
      </w:r>
      <w:r w:rsidR="0086193C">
        <w:rPr>
          <w:rFonts w:eastAsia="標楷體" w:hint="eastAsia"/>
        </w:rPr>
        <w:t>輛，每輛每月租金為</w:t>
      </w:r>
      <w:r w:rsidR="005D7163">
        <w:rPr>
          <w:rFonts w:eastAsia="標楷體" w:hint="eastAsia"/>
          <w:u w:val="single"/>
        </w:rPr>
        <w:t xml:space="preserve">       </w:t>
      </w:r>
      <w:r w:rsidR="0086193C" w:rsidRPr="00773C0F">
        <w:rPr>
          <w:rFonts w:eastAsia="標楷體" w:hint="eastAsia"/>
        </w:rPr>
        <w:t>元整（含稅）。</w:t>
      </w:r>
    </w:p>
    <w:p w:rsidR="00DB15E9" w:rsidRPr="00773C0F" w:rsidRDefault="00DB15E9" w:rsidP="00DB15E9">
      <w:pPr>
        <w:ind w:left="1047"/>
        <w:rPr>
          <w:rFonts w:eastAsia="標楷體"/>
        </w:rPr>
      </w:pPr>
      <w:r w:rsidRPr="00773C0F">
        <w:rPr>
          <w:rFonts w:eastAsia="標楷體" w:hint="eastAsia"/>
        </w:rPr>
        <w:t xml:space="preserve">(2) </w:t>
      </w:r>
      <w:r w:rsidR="006044D4">
        <w:rPr>
          <w:rFonts w:eastAsia="標楷體" w:hint="eastAsia"/>
        </w:rPr>
        <w:t>7</w:t>
      </w:r>
      <w:r w:rsidR="00F57876" w:rsidRPr="00773C0F">
        <w:rPr>
          <w:rFonts w:eastAsia="標楷體" w:hint="eastAsia"/>
        </w:rPr>
        <w:t>人座休旅車</w:t>
      </w:r>
      <w:r w:rsidR="00F57876" w:rsidRPr="00773C0F">
        <w:rPr>
          <w:rFonts w:eastAsia="標楷體" w:hint="eastAsia"/>
        </w:rPr>
        <w:t>*2</w:t>
      </w:r>
      <w:r w:rsidR="00F57876" w:rsidRPr="00773C0F">
        <w:rPr>
          <w:rFonts w:eastAsia="標楷體" w:hint="eastAsia"/>
        </w:rPr>
        <w:t>輛，每輛每月租金為</w:t>
      </w:r>
      <w:r w:rsidR="005D7163">
        <w:rPr>
          <w:rFonts w:eastAsia="標楷體" w:hint="eastAsia"/>
          <w:u w:val="single"/>
        </w:rPr>
        <w:t xml:space="preserve">       </w:t>
      </w:r>
      <w:r w:rsidR="00F57876" w:rsidRPr="00773C0F">
        <w:rPr>
          <w:rFonts w:eastAsia="標楷體" w:hint="eastAsia"/>
        </w:rPr>
        <w:t>元整（含稅）。</w:t>
      </w:r>
    </w:p>
    <w:p w:rsidR="00DB15E9" w:rsidRDefault="00DB15E9" w:rsidP="00DB15E9">
      <w:pPr>
        <w:ind w:left="1047"/>
        <w:rPr>
          <w:rFonts w:eastAsia="標楷體"/>
        </w:rPr>
      </w:pPr>
      <w:r w:rsidRPr="00773C0F">
        <w:rPr>
          <w:rFonts w:eastAsia="標楷體" w:hint="eastAsia"/>
        </w:rPr>
        <w:t xml:space="preserve">(3) </w:t>
      </w:r>
      <w:r w:rsidR="0086193C" w:rsidRPr="00773C0F">
        <w:rPr>
          <w:rFonts w:eastAsia="標楷體" w:hint="eastAsia"/>
        </w:rPr>
        <w:t>5</w:t>
      </w:r>
      <w:r w:rsidR="0086193C" w:rsidRPr="00773C0F">
        <w:rPr>
          <w:rFonts w:eastAsia="標楷體" w:hint="eastAsia"/>
        </w:rPr>
        <w:t>人座四輪傳動休旅車</w:t>
      </w:r>
      <w:r w:rsidR="0086193C" w:rsidRPr="00773C0F">
        <w:rPr>
          <w:rFonts w:eastAsia="標楷體" w:hint="eastAsia"/>
        </w:rPr>
        <w:t>*</w:t>
      </w:r>
      <w:r w:rsidR="00CF0F5D">
        <w:rPr>
          <w:rFonts w:eastAsia="標楷體" w:hint="eastAsia"/>
        </w:rPr>
        <w:t>9</w:t>
      </w:r>
      <w:r w:rsidR="0086193C" w:rsidRPr="00773C0F">
        <w:rPr>
          <w:rFonts w:eastAsia="標楷體" w:hint="eastAsia"/>
        </w:rPr>
        <w:t>輛，每輛每月租金為</w:t>
      </w:r>
      <w:r w:rsidR="005D7163">
        <w:rPr>
          <w:rFonts w:eastAsia="標楷體" w:hint="eastAsia"/>
          <w:u w:val="single"/>
        </w:rPr>
        <w:t xml:space="preserve">       </w:t>
      </w:r>
      <w:r w:rsidR="0086193C" w:rsidRPr="00773C0F">
        <w:rPr>
          <w:rFonts w:eastAsia="標楷體" w:hint="eastAsia"/>
        </w:rPr>
        <w:t>元整（含稅）。</w:t>
      </w:r>
    </w:p>
    <w:p w:rsidR="00DB15E9" w:rsidRDefault="00DA6CF9" w:rsidP="00DB15E9">
      <w:pPr>
        <w:ind w:left="1047"/>
        <w:rPr>
          <w:rFonts w:eastAsia="標楷體"/>
        </w:rPr>
      </w:pPr>
      <w:r>
        <w:rPr>
          <w:rFonts w:eastAsia="標楷體" w:hint="eastAsia"/>
        </w:rPr>
        <w:t>(</w:t>
      </w:r>
      <w:r w:rsidR="005D7163">
        <w:rPr>
          <w:rFonts w:eastAsia="標楷體" w:hint="eastAsia"/>
        </w:rPr>
        <w:t>4</w:t>
      </w:r>
      <w:r>
        <w:rPr>
          <w:rFonts w:eastAsia="標楷體" w:hint="eastAsia"/>
        </w:rPr>
        <w:t>)</w:t>
      </w:r>
      <w:r w:rsidR="00DB15E9" w:rsidRPr="00773C0F">
        <w:rPr>
          <w:rFonts w:eastAsia="標楷體" w:hint="eastAsia"/>
        </w:rPr>
        <w:t xml:space="preserve"> </w:t>
      </w:r>
      <w:r w:rsidR="005D7163">
        <w:rPr>
          <w:rFonts w:eastAsia="標楷體" w:hint="eastAsia"/>
        </w:rPr>
        <w:t>8</w:t>
      </w:r>
      <w:r w:rsidR="00F57876" w:rsidRPr="00773C0F">
        <w:rPr>
          <w:rFonts w:eastAsia="標楷體" w:hint="eastAsia"/>
        </w:rPr>
        <w:t>人座箱型車</w:t>
      </w:r>
      <w:r w:rsidR="0086193C" w:rsidRPr="00773C0F">
        <w:rPr>
          <w:rFonts w:eastAsia="標楷體" w:hint="eastAsia"/>
        </w:rPr>
        <w:t>*</w:t>
      </w:r>
      <w:r w:rsidR="005D7163">
        <w:rPr>
          <w:rFonts w:eastAsia="標楷體" w:hint="eastAsia"/>
        </w:rPr>
        <w:t>1</w:t>
      </w:r>
      <w:r w:rsidR="0086193C" w:rsidRPr="00773C0F">
        <w:rPr>
          <w:rFonts w:eastAsia="標楷體" w:hint="eastAsia"/>
        </w:rPr>
        <w:t>輛，每輛每月租金為</w:t>
      </w:r>
      <w:r w:rsidR="005D7163">
        <w:rPr>
          <w:rFonts w:eastAsia="標楷體" w:hint="eastAsia"/>
          <w:u w:val="single"/>
        </w:rPr>
        <w:t xml:space="preserve">       </w:t>
      </w:r>
      <w:r w:rsidR="0086193C" w:rsidRPr="00773C0F">
        <w:rPr>
          <w:rFonts w:eastAsia="標楷體" w:hint="eastAsia"/>
        </w:rPr>
        <w:t>元整（含稅）。</w:t>
      </w:r>
    </w:p>
    <w:p w:rsidR="00DA6CF9" w:rsidRPr="00DA6CF9" w:rsidRDefault="005D7163" w:rsidP="00DB15E9">
      <w:pPr>
        <w:ind w:left="1047"/>
        <w:rPr>
          <w:rFonts w:eastAsia="標楷體"/>
        </w:rPr>
      </w:pPr>
      <w:r>
        <w:rPr>
          <w:rFonts w:eastAsia="標楷體" w:hint="eastAsia"/>
        </w:rPr>
        <w:t xml:space="preserve">(5) </w:t>
      </w:r>
      <w:r w:rsidR="00DA6CF9" w:rsidRPr="00773C0F">
        <w:rPr>
          <w:rFonts w:eastAsia="標楷體" w:hint="eastAsia"/>
        </w:rPr>
        <w:t>9</w:t>
      </w:r>
      <w:r w:rsidR="00DA6CF9" w:rsidRPr="00773C0F">
        <w:rPr>
          <w:rFonts w:eastAsia="標楷體" w:hint="eastAsia"/>
        </w:rPr>
        <w:t>人座箱型車</w:t>
      </w:r>
      <w:r w:rsidR="00DA6CF9" w:rsidRPr="00773C0F">
        <w:rPr>
          <w:rFonts w:eastAsia="標楷體" w:hint="eastAsia"/>
        </w:rPr>
        <w:t>*</w:t>
      </w:r>
      <w:r w:rsidR="00DA6CF9">
        <w:rPr>
          <w:rFonts w:eastAsia="標楷體" w:hint="eastAsia"/>
        </w:rPr>
        <w:t>1</w:t>
      </w:r>
      <w:r w:rsidR="00DA6CF9" w:rsidRPr="00773C0F">
        <w:rPr>
          <w:rFonts w:eastAsia="標楷體" w:hint="eastAsia"/>
        </w:rPr>
        <w:t>輛，每輛每月租金為</w:t>
      </w:r>
      <w:r>
        <w:rPr>
          <w:rFonts w:eastAsia="標楷體" w:hint="eastAsia"/>
          <w:u w:val="single"/>
        </w:rPr>
        <w:t xml:space="preserve">       </w:t>
      </w:r>
      <w:r w:rsidR="00DA6CF9" w:rsidRPr="00773C0F">
        <w:rPr>
          <w:rFonts w:eastAsia="標楷體" w:hint="eastAsia"/>
        </w:rPr>
        <w:t>元整（含稅）。</w:t>
      </w:r>
    </w:p>
    <w:p w:rsidR="00734E38" w:rsidRPr="00773C0F" w:rsidRDefault="00734E38" w:rsidP="00DB15E9">
      <w:pPr>
        <w:ind w:left="1047"/>
        <w:rPr>
          <w:rFonts w:eastAsia="標楷體"/>
          <w:b/>
          <w:u w:val="single"/>
        </w:rPr>
      </w:pPr>
      <w:r w:rsidRPr="00773C0F">
        <w:rPr>
          <w:rFonts w:eastAsia="標楷體" w:hint="eastAsia"/>
        </w:rPr>
        <w:t xml:space="preserve">   </w:t>
      </w:r>
      <w:r w:rsidRPr="00773C0F">
        <w:rPr>
          <w:rFonts w:eastAsia="標楷體" w:hint="eastAsia"/>
          <w:b/>
          <w:u w:val="single"/>
        </w:rPr>
        <w:t>以上合計每月</w:t>
      </w:r>
      <w:r w:rsidRPr="00773C0F">
        <w:rPr>
          <w:rFonts w:eastAsia="標楷體" w:hint="eastAsia"/>
          <w:b/>
          <w:u w:val="single"/>
        </w:rPr>
        <w:t xml:space="preserve"> </w:t>
      </w:r>
      <w:r w:rsidR="005D7163">
        <w:rPr>
          <w:rFonts w:eastAsia="標楷體" w:hint="eastAsia"/>
          <w:b/>
          <w:u w:val="single"/>
        </w:rPr>
        <w:t xml:space="preserve">      </w:t>
      </w:r>
      <w:r w:rsidRPr="00773C0F">
        <w:rPr>
          <w:rFonts w:eastAsia="標楷體" w:hint="eastAsia"/>
          <w:b/>
          <w:u w:val="single"/>
        </w:rPr>
        <w:t xml:space="preserve"> </w:t>
      </w:r>
      <w:r w:rsidRPr="00773C0F">
        <w:rPr>
          <w:rFonts w:eastAsia="標楷體" w:hint="eastAsia"/>
          <w:b/>
          <w:u w:val="single"/>
        </w:rPr>
        <w:t>元整</w:t>
      </w:r>
      <w:r w:rsidRPr="00773C0F">
        <w:rPr>
          <w:rFonts w:eastAsia="標楷體" w:hint="eastAsia"/>
          <w:b/>
        </w:rPr>
        <w:t>（含稅）。</w:t>
      </w:r>
    </w:p>
    <w:p w:rsidR="0063544C" w:rsidRPr="00773C0F" w:rsidRDefault="00DA6CF9" w:rsidP="005D7163">
      <w:pPr>
        <w:spacing w:beforeLines="50" w:before="180"/>
        <w:ind w:left="1049"/>
        <w:rPr>
          <w:rFonts w:eastAsia="標楷體" w:hAnsi="標楷體"/>
          <w:color w:val="000000"/>
        </w:rPr>
      </w:pPr>
      <w:r>
        <w:rPr>
          <w:rFonts w:eastAsia="標楷體"/>
          <w:color w:val="000000"/>
        </w:rPr>
        <w:t>(</w:t>
      </w:r>
      <w:r w:rsidR="005D7163">
        <w:rPr>
          <w:rFonts w:eastAsia="標楷體" w:hint="eastAsia"/>
          <w:color w:val="000000"/>
        </w:rPr>
        <w:t>6</w:t>
      </w:r>
      <w:r w:rsidR="00DB15E9" w:rsidRPr="00773C0F">
        <w:rPr>
          <w:rFonts w:eastAsia="標楷體"/>
          <w:color w:val="000000"/>
        </w:rPr>
        <w:t>)</w:t>
      </w:r>
      <w:r w:rsidR="00AF3646">
        <w:rPr>
          <w:rFonts w:eastAsia="標楷體" w:hint="eastAsia"/>
          <w:color w:val="000000"/>
        </w:rPr>
        <w:t xml:space="preserve"> </w:t>
      </w:r>
      <w:r w:rsidR="0086193C" w:rsidRPr="00773C0F">
        <w:rPr>
          <w:rFonts w:eastAsia="標楷體" w:hAnsi="標楷體"/>
          <w:color w:val="000000"/>
        </w:rPr>
        <w:t>小客車司機</w:t>
      </w:r>
      <w:r w:rsidR="00DB15E9" w:rsidRPr="00773C0F">
        <w:rPr>
          <w:rFonts w:eastAsia="標楷體"/>
          <w:color w:val="000000"/>
        </w:rPr>
        <w:t>2</w:t>
      </w:r>
      <w:r w:rsidR="00CF0F5D">
        <w:rPr>
          <w:rFonts w:eastAsia="標楷體" w:hint="eastAsia"/>
          <w:color w:val="000000"/>
        </w:rPr>
        <w:t>7</w:t>
      </w:r>
      <w:bookmarkStart w:id="0" w:name="_GoBack"/>
      <w:bookmarkEnd w:id="0"/>
      <w:r w:rsidR="00DB15E9" w:rsidRPr="00773C0F">
        <w:rPr>
          <w:rFonts w:eastAsia="標楷體" w:hAnsi="標楷體"/>
          <w:color w:val="000000"/>
        </w:rPr>
        <w:t>人，</w:t>
      </w:r>
      <w:r w:rsidR="007E2775" w:rsidRPr="00773C0F">
        <w:rPr>
          <w:rFonts w:eastAsia="標楷體" w:hAnsi="標楷體"/>
          <w:color w:val="000000"/>
        </w:rPr>
        <w:t>每人每月薪資不得低於</w:t>
      </w:r>
      <w:r w:rsidR="007E2775" w:rsidRPr="00773C0F">
        <w:rPr>
          <w:rFonts w:eastAsia="標楷體"/>
          <w:color w:val="000000"/>
        </w:rPr>
        <w:t>30,000</w:t>
      </w:r>
      <w:r w:rsidR="007E2775" w:rsidRPr="00773C0F">
        <w:rPr>
          <w:rFonts w:eastAsia="標楷體" w:hAnsi="標楷體"/>
          <w:color w:val="000000"/>
        </w:rPr>
        <w:t>元</w:t>
      </w:r>
      <w:r w:rsidR="0063544C" w:rsidRPr="00773C0F">
        <w:rPr>
          <w:rFonts w:eastAsia="標楷體" w:hAnsi="標楷體" w:hint="eastAsia"/>
          <w:color w:val="000000"/>
        </w:rPr>
        <w:t>整</w:t>
      </w:r>
      <w:r w:rsidR="007E2775" w:rsidRPr="00773C0F">
        <w:rPr>
          <w:rFonts w:eastAsia="標楷體" w:hAnsi="標楷體"/>
          <w:color w:val="000000"/>
        </w:rPr>
        <w:t>，</w:t>
      </w:r>
      <w:r w:rsidR="007D0957" w:rsidRPr="00773C0F">
        <w:rPr>
          <w:rFonts w:eastAsia="標楷體" w:hAnsi="標楷體" w:hint="eastAsia"/>
          <w:color w:val="000000"/>
        </w:rPr>
        <w:t>司機</w:t>
      </w:r>
      <w:r w:rsidR="00235CF2" w:rsidRPr="00773C0F">
        <w:rPr>
          <w:rFonts w:eastAsia="標楷體" w:hAnsi="標楷體" w:hint="eastAsia"/>
          <w:color w:val="000000"/>
        </w:rPr>
        <w:t>班長</w:t>
      </w:r>
      <w:r w:rsidR="00235CF2" w:rsidRPr="00773C0F">
        <w:rPr>
          <w:rFonts w:eastAsia="標楷體" w:hAnsi="標楷體"/>
          <w:color w:val="000000"/>
        </w:rPr>
        <w:t>每月薪資不得</w:t>
      </w:r>
    </w:p>
    <w:p w:rsidR="0063544C" w:rsidRPr="00773C0F" w:rsidRDefault="0063544C" w:rsidP="00235CF2">
      <w:pPr>
        <w:ind w:left="1047"/>
        <w:rPr>
          <w:rFonts w:eastAsia="標楷體" w:hAnsi="標楷體"/>
          <w:color w:val="000000"/>
        </w:rPr>
      </w:pPr>
      <w:r w:rsidRPr="00773C0F">
        <w:rPr>
          <w:rFonts w:eastAsia="標楷體" w:hAnsi="標楷體" w:hint="eastAsia"/>
          <w:color w:val="000000"/>
        </w:rPr>
        <w:t xml:space="preserve">   </w:t>
      </w:r>
      <w:r w:rsidR="00235CF2" w:rsidRPr="00773C0F">
        <w:rPr>
          <w:rFonts w:eastAsia="標楷體" w:hAnsi="標楷體"/>
          <w:color w:val="000000"/>
        </w:rPr>
        <w:t>低於</w:t>
      </w:r>
      <w:r w:rsidR="00235CF2" w:rsidRPr="00773C0F">
        <w:rPr>
          <w:rFonts w:eastAsia="標楷體"/>
          <w:color w:val="000000"/>
        </w:rPr>
        <w:t>3</w:t>
      </w:r>
      <w:r w:rsidR="00235CF2" w:rsidRPr="00773C0F">
        <w:rPr>
          <w:rFonts w:eastAsia="標楷體" w:hint="eastAsia"/>
          <w:color w:val="000000"/>
        </w:rPr>
        <w:t>5</w:t>
      </w:r>
      <w:r w:rsidR="00235CF2" w:rsidRPr="00773C0F">
        <w:rPr>
          <w:rFonts w:eastAsia="標楷體"/>
          <w:color w:val="000000"/>
        </w:rPr>
        <w:t>,000</w:t>
      </w:r>
      <w:r w:rsidR="00235CF2" w:rsidRPr="00773C0F">
        <w:rPr>
          <w:rFonts w:eastAsia="標楷體" w:hAnsi="標楷體"/>
          <w:color w:val="000000"/>
        </w:rPr>
        <w:t>元</w:t>
      </w:r>
      <w:r w:rsidRPr="00773C0F">
        <w:rPr>
          <w:rFonts w:eastAsia="標楷體" w:hAnsi="標楷體" w:hint="eastAsia"/>
          <w:color w:val="000000"/>
        </w:rPr>
        <w:t>。</w:t>
      </w:r>
    </w:p>
    <w:p w:rsidR="0004587C" w:rsidRPr="00466687" w:rsidRDefault="0063544C" w:rsidP="00235CF2">
      <w:pPr>
        <w:ind w:left="1047"/>
        <w:rPr>
          <w:rFonts w:eastAsia="標楷體"/>
          <w:color w:val="000000"/>
        </w:rPr>
      </w:pPr>
      <w:r w:rsidRPr="00773C0F">
        <w:rPr>
          <w:rFonts w:eastAsia="標楷體" w:hAnsi="標楷體" w:hint="eastAsia"/>
          <w:color w:val="000000"/>
        </w:rPr>
        <w:t xml:space="preserve">   </w:t>
      </w:r>
      <w:r w:rsidR="007E2775" w:rsidRPr="00773C0F">
        <w:rPr>
          <w:rFonts w:eastAsia="標楷體" w:hAnsi="標楷體"/>
          <w:b/>
          <w:color w:val="000000"/>
          <w:u w:val="single"/>
        </w:rPr>
        <w:t>合計每月</w:t>
      </w:r>
      <w:r w:rsidR="00CA4F5C" w:rsidRPr="00773C0F">
        <w:rPr>
          <w:rFonts w:eastAsia="標楷體" w:hAnsi="標楷體" w:hint="eastAsia"/>
          <w:b/>
          <w:color w:val="000000"/>
          <w:u w:val="single"/>
        </w:rPr>
        <w:t>總額</w:t>
      </w:r>
      <w:r w:rsidR="00F93657" w:rsidRPr="00773C0F">
        <w:rPr>
          <w:rFonts w:eastAsia="標楷體" w:hAnsi="標楷體" w:hint="eastAsia"/>
          <w:b/>
          <w:color w:val="000000"/>
          <w:u w:val="single"/>
        </w:rPr>
        <w:t xml:space="preserve"> </w:t>
      </w:r>
      <w:r w:rsidR="005D7163">
        <w:rPr>
          <w:rFonts w:eastAsia="標楷體" w:hAnsi="標楷體" w:hint="eastAsia"/>
          <w:b/>
          <w:color w:val="000000"/>
          <w:u w:val="single"/>
        </w:rPr>
        <w:t xml:space="preserve">      </w:t>
      </w:r>
      <w:r w:rsidR="007E2775" w:rsidRPr="00773C0F">
        <w:rPr>
          <w:rFonts w:eastAsia="標楷體"/>
          <w:b/>
          <w:color w:val="000000"/>
          <w:u w:val="single"/>
        </w:rPr>
        <w:t xml:space="preserve"> </w:t>
      </w:r>
      <w:r w:rsidR="007E2775" w:rsidRPr="00773C0F">
        <w:rPr>
          <w:rFonts w:eastAsia="標楷體" w:hAnsi="標楷體"/>
          <w:b/>
          <w:color w:val="000000"/>
          <w:u w:val="single"/>
        </w:rPr>
        <w:t>元整</w:t>
      </w:r>
      <w:r w:rsidR="007E2775" w:rsidRPr="00773C0F">
        <w:rPr>
          <w:rFonts w:eastAsia="標楷體" w:hAnsi="標楷體"/>
          <w:b/>
          <w:color w:val="000000"/>
        </w:rPr>
        <w:t>（含</w:t>
      </w:r>
      <w:r w:rsidRPr="00773C0F">
        <w:rPr>
          <w:rFonts w:eastAsia="標楷體" w:hAnsi="標楷體" w:hint="eastAsia"/>
          <w:b/>
          <w:color w:val="000000"/>
        </w:rPr>
        <w:t>稅</w:t>
      </w:r>
      <w:r w:rsidR="007E2775" w:rsidRPr="00773C0F">
        <w:rPr>
          <w:rFonts w:eastAsia="標楷體" w:hAnsi="標楷體"/>
          <w:b/>
          <w:color w:val="000000"/>
        </w:rPr>
        <w:t>）。</w:t>
      </w:r>
    </w:p>
    <w:p w:rsidR="0004587C" w:rsidRDefault="0086193C" w:rsidP="005D7163">
      <w:pPr>
        <w:numPr>
          <w:ilvl w:val="0"/>
          <w:numId w:val="5"/>
        </w:numPr>
        <w:spacing w:beforeLines="50" w:before="180"/>
        <w:ind w:left="1049"/>
        <w:rPr>
          <w:rFonts w:eastAsia="標楷體"/>
        </w:rPr>
      </w:pPr>
      <w:r>
        <w:rPr>
          <w:rFonts w:eastAsia="標楷體" w:hint="eastAsia"/>
        </w:rPr>
        <w:t>付款方式：甲方應於次月十日前開立當月發票（駕駛薪資與車租分別開立發票）</w:t>
      </w:r>
      <w:proofErr w:type="gramStart"/>
      <w:r w:rsidR="0014741B">
        <w:rPr>
          <w:rFonts w:eastAsia="標楷體" w:hint="eastAsia"/>
        </w:rPr>
        <w:t>予</w:t>
      </w:r>
      <w:r>
        <w:rPr>
          <w:rFonts w:eastAsia="標楷體" w:hint="eastAsia"/>
        </w:rPr>
        <w:t>乙</w:t>
      </w:r>
      <w:r w:rsidRPr="007E2775">
        <w:rPr>
          <w:rFonts w:eastAsia="標楷體" w:hAnsi="標楷體"/>
        </w:rPr>
        <w:t>方</w:t>
      </w:r>
      <w:proofErr w:type="gramEnd"/>
      <w:r w:rsidR="007E2775" w:rsidRPr="007E2775">
        <w:rPr>
          <w:rFonts w:eastAsia="標楷體" w:hAnsi="標楷體"/>
        </w:rPr>
        <w:t>，</w:t>
      </w:r>
      <w:r w:rsidR="007E2775" w:rsidRPr="00466687">
        <w:rPr>
          <w:rFonts w:eastAsia="標楷體" w:hAnsi="標楷體"/>
          <w:color w:val="000000"/>
        </w:rPr>
        <w:t>甲方請款時，得提出給付</w:t>
      </w:r>
      <w:r w:rsidR="007E2775" w:rsidRPr="00466687">
        <w:rPr>
          <w:rFonts w:eastAsia="標楷體" w:hAnsi="標楷體" w:hint="eastAsia"/>
          <w:color w:val="000000"/>
        </w:rPr>
        <w:t>司機</w:t>
      </w:r>
      <w:r w:rsidR="007E2775" w:rsidRPr="00466687">
        <w:rPr>
          <w:rFonts w:eastAsia="標楷體" w:hAnsi="標楷體"/>
          <w:color w:val="000000"/>
        </w:rPr>
        <w:t>上個月薪資具領清冊之證明</w:t>
      </w:r>
      <w:proofErr w:type="gramStart"/>
      <w:r w:rsidR="007E2775" w:rsidRPr="00466687">
        <w:rPr>
          <w:rFonts w:eastAsia="標楷體" w:hAnsi="標楷體"/>
          <w:color w:val="000000"/>
        </w:rPr>
        <w:t>文件供乙方</w:t>
      </w:r>
      <w:proofErr w:type="gramEnd"/>
      <w:r w:rsidR="007E2775" w:rsidRPr="00466687">
        <w:rPr>
          <w:rFonts w:eastAsia="標楷體" w:hAnsi="標楷體"/>
          <w:color w:val="000000"/>
        </w:rPr>
        <w:t>查核</w:t>
      </w:r>
      <w:r w:rsidRPr="00466687">
        <w:rPr>
          <w:rFonts w:eastAsia="標楷體" w:hAnsi="標楷體"/>
          <w:color w:val="000000"/>
        </w:rPr>
        <w:t>；</w:t>
      </w:r>
      <w:r>
        <w:rPr>
          <w:rFonts w:eastAsia="標楷體" w:hint="eastAsia"/>
        </w:rPr>
        <w:t>乙方於月結後</w:t>
      </w:r>
      <w:r w:rsidR="007E2775">
        <w:rPr>
          <w:rFonts w:eastAsia="標楷體" w:hint="eastAsia"/>
        </w:rPr>
        <w:t>，</w:t>
      </w:r>
      <w:r>
        <w:rPr>
          <w:rFonts w:eastAsia="標楷體" w:hint="eastAsia"/>
        </w:rPr>
        <w:t>駕駛薪資當月支付</w:t>
      </w:r>
      <w:r w:rsidR="00B42B20">
        <w:rPr>
          <w:rFonts w:eastAsia="標楷體" w:hint="eastAsia"/>
        </w:rPr>
        <w:t>，</w:t>
      </w:r>
      <w:r>
        <w:rPr>
          <w:rFonts w:eastAsia="標楷體" w:hint="eastAsia"/>
        </w:rPr>
        <w:t>其餘九十天開立即期票據或以匯款方式支付甲方。</w:t>
      </w:r>
    </w:p>
    <w:p w:rsidR="0004587C" w:rsidRDefault="0086193C">
      <w:pPr>
        <w:numPr>
          <w:ilvl w:val="0"/>
          <w:numId w:val="5"/>
        </w:numPr>
        <w:rPr>
          <w:rFonts w:eastAsia="標楷體"/>
        </w:rPr>
      </w:pPr>
      <w:r>
        <w:rPr>
          <w:rFonts w:eastAsia="標楷體" w:hint="eastAsia"/>
        </w:rPr>
        <w:t>租賃</w:t>
      </w:r>
      <w:proofErr w:type="gramStart"/>
      <w:r>
        <w:rPr>
          <w:rFonts w:eastAsia="標楷體" w:hint="eastAsia"/>
        </w:rPr>
        <w:t>期間</w:t>
      </w:r>
      <w:r w:rsidR="00AF3646">
        <w:rPr>
          <w:rFonts w:eastAsia="標楷體" w:hint="eastAsia"/>
        </w:rPr>
        <w:t>，</w:t>
      </w:r>
      <w:proofErr w:type="gramEnd"/>
      <w:r w:rsidR="00AF3646">
        <w:rPr>
          <w:rFonts w:eastAsia="標楷體" w:hint="eastAsia"/>
        </w:rPr>
        <w:t>乙方若要求增加租用數量，租金依本合約單價計算，</w:t>
      </w:r>
      <w:r>
        <w:rPr>
          <w:rFonts w:eastAsia="標楷體" w:hint="eastAsia"/>
        </w:rPr>
        <w:t>甲方不得因任何理由在合約屆滿前調漲費用。</w:t>
      </w:r>
    </w:p>
    <w:p w:rsidR="0004587C" w:rsidRDefault="0086193C">
      <w:pPr>
        <w:numPr>
          <w:ilvl w:val="0"/>
          <w:numId w:val="5"/>
        </w:numPr>
        <w:rPr>
          <w:rFonts w:eastAsia="標楷體"/>
        </w:rPr>
      </w:pPr>
      <w:r>
        <w:rPr>
          <w:rFonts w:eastAsia="標楷體" w:hint="eastAsia"/>
        </w:rPr>
        <w:t>租金及相關費用由</w:t>
      </w:r>
      <w:proofErr w:type="gramStart"/>
      <w:r>
        <w:rPr>
          <w:rFonts w:eastAsia="標楷體" w:hint="eastAsia"/>
        </w:rPr>
        <w:t>乙方按第一</w:t>
      </w:r>
      <w:proofErr w:type="gramEnd"/>
      <w:r>
        <w:rPr>
          <w:rFonts w:eastAsia="標楷體" w:hint="eastAsia"/>
        </w:rPr>
        <w:t>條第三項約定使用比例分攤。</w:t>
      </w:r>
    </w:p>
    <w:p w:rsidR="0004587C" w:rsidRDefault="00873313" w:rsidP="001E3679">
      <w:pPr>
        <w:spacing w:beforeLines="50" w:before="180"/>
        <w:rPr>
          <w:rFonts w:eastAsia="標楷體"/>
        </w:rPr>
      </w:pPr>
      <w:r>
        <w:rPr>
          <w:rFonts w:eastAsia="標楷體"/>
        </w:rPr>
        <w:br w:type="page"/>
      </w:r>
      <w:r w:rsidR="0086193C">
        <w:rPr>
          <w:rFonts w:eastAsia="標楷體" w:hint="eastAsia"/>
        </w:rPr>
        <w:lastRenderedPageBreak/>
        <w:t>第四條：甲方之義</w:t>
      </w:r>
      <w:proofErr w:type="gramStart"/>
      <w:r w:rsidR="0086193C">
        <w:rPr>
          <w:rFonts w:eastAsia="標楷體" w:hint="eastAsia"/>
        </w:rPr>
        <w:t>務</w:t>
      </w:r>
      <w:proofErr w:type="gramEnd"/>
    </w:p>
    <w:p w:rsidR="0004587C" w:rsidRDefault="0086193C" w:rsidP="001E3679">
      <w:pPr>
        <w:numPr>
          <w:ilvl w:val="0"/>
          <w:numId w:val="6"/>
        </w:numPr>
        <w:tabs>
          <w:tab w:val="clear" w:pos="1531"/>
          <w:tab w:val="num" w:pos="1080"/>
        </w:tabs>
        <w:ind w:left="1083" w:hanging="601"/>
        <w:rPr>
          <w:rFonts w:eastAsia="標楷體"/>
        </w:rPr>
      </w:pPr>
      <w:r>
        <w:rPr>
          <w:rFonts w:eastAsia="標楷體" w:hint="eastAsia"/>
        </w:rPr>
        <w:t>甲方應自本契約生效之租賃日起點交租賃標的，並須將車輛牌照號碼及車輛引擎號碼造</w:t>
      </w:r>
      <w:proofErr w:type="gramStart"/>
      <w:r>
        <w:rPr>
          <w:rFonts w:eastAsia="標楷體" w:hint="eastAsia"/>
        </w:rPr>
        <w:t>冊彙送乙</w:t>
      </w:r>
      <w:proofErr w:type="gramEnd"/>
      <w:r>
        <w:rPr>
          <w:rFonts w:eastAsia="標楷體" w:hint="eastAsia"/>
        </w:rPr>
        <w:t>方，由乙方驗收。</w:t>
      </w:r>
    </w:p>
    <w:p w:rsidR="0014741B" w:rsidRDefault="0086193C" w:rsidP="0004587C">
      <w:pPr>
        <w:numPr>
          <w:ilvl w:val="0"/>
          <w:numId w:val="6"/>
        </w:numPr>
        <w:tabs>
          <w:tab w:val="clear" w:pos="1531"/>
          <w:tab w:val="num" w:pos="1080"/>
        </w:tabs>
        <w:ind w:left="1080" w:hanging="600"/>
        <w:rPr>
          <w:rFonts w:eastAsia="標楷體"/>
        </w:rPr>
      </w:pPr>
      <w:r>
        <w:rPr>
          <w:rFonts w:eastAsia="標楷體" w:hint="eastAsia"/>
        </w:rPr>
        <w:t>甲方應負擔租賃車輛下列費用：</w:t>
      </w:r>
    </w:p>
    <w:p w:rsidR="0014741B" w:rsidRDefault="0086193C" w:rsidP="0014741B">
      <w:pPr>
        <w:numPr>
          <w:ilvl w:val="1"/>
          <w:numId w:val="6"/>
        </w:numPr>
        <w:tabs>
          <w:tab w:val="clear" w:pos="1804"/>
          <w:tab w:val="num" w:pos="1440"/>
        </w:tabs>
        <w:ind w:left="1440"/>
        <w:rPr>
          <w:rFonts w:eastAsia="標楷體"/>
        </w:rPr>
      </w:pPr>
      <w:r>
        <w:rPr>
          <w:rFonts w:eastAsia="標楷體" w:hint="eastAsia"/>
        </w:rPr>
        <w:t>租賃車輛之各項法定稅額（含營業稅、牌照稅、燃料稅、檢驗費，領牌費，貨物稅等）。</w:t>
      </w:r>
    </w:p>
    <w:p w:rsidR="00B42B20" w:rsidRDefault="0086193C" w:rsidP="00B42B20">
      <w:pPr>
        <w:numPr>
          <w:ilvl w:val="1"/>
          <w:numId w:val="6"/>
        </w:numPr>
        <w:tabs>
          <w:tab w:val="clear" w:pos="1804"/>
          <w:tab w:val="num" w:pos="1440"/>
        </w:tabs>
        <w:ind w:left="1440"/>
        <w:rPr>
          <w:rFonts w:eastAsia="標楷體"/>
        </w:rPr>
      </w:pPr>
      <w:r>
        <w:rPr>
          <w:rFonts w:eastAsia="標楷體" w:hint="eastAsia"/>
        </w:rPr>
        <w:t>租賃車輛之保險費及自負額：</w:t>
      </w:r>
    </w:p>
    <w:p w:rsidR="0014741B" w:rsidRDefault="00B42B20" w:rsidP="00B42B20">
      <w:pPr>
        <w:ind w:left="1080"/>
        <w:rPr>
          <w:rFonts w:eastAsia="標楷體"/>
        </w:rPr>
      </w:pPr>
      <w:r>
        <w:rPr>
          <w:rFonts w:eastAsia="標楷體" w:hint="eastAsia"/>
        </w:rPr>
        <w:t xml:space="preserve">   </w:t>
      </w:r>
      <w:proofErr w:type="gramStart"/>
      <w:r w:rsidR="0086193C">
        <w:rPr>
          <w:rFonts w:eastAsia="標楷體" w:hint="eastAsia"/>
        </w:rPr>
        <w:t>Ａ</w:t>
      </w:r>
      <w:proofErr w:type="gramEnd"/>
      <w:r w:rsidR="0014741B">
        <w:rPr>
          <w:rFonts w:eastAsia="標楷體" w:hint="eastAsia"/>
        </w:rPr>
        <w:t>.</w:t>
      </w:r>
      <w:r w:rsidR="0086193C">
        <w:rPr>
          <w:rFonts w:eastAsia="標楷體" w:hint="eastAsia"/>
        </w:rPr>
        <w:t>強制責任險。</w:t>
      </w:r>
    </w:p>
    <w:p w:rsidR="0014741B" w:rsidRDefault="0086193C" w:rsidP="0014741B">
      <w:pPr>
        <w:ind w:left="1080"/>
        <w:rPr>
          <w:rFonts w:eastAsia="標楷體"/>
        </w:rPr>
      </w:pPr>
      <w:r>
        <w:rPr>
          <w:rFonts w:eastAsia="標楷體" w:hint="eastAsia"/>
        </w:rPr>
        <w:t xml:space="preserve">　</w:t>
      </w:r>
      <w:r w:rsidR="0014741B">
        <w:rPr>
          <w:rFonts w:eastAsia="標楷體" w:hint="eastAsia"/>
        </w:rPr>
        <w:t xml:space="preserve"> </w:t>
      </w:r>
      <w:proofErr w:type="gramStart"/>
      <w:r>
        <w:rPr>
          <w:rFonts w:eastAsia="標楷體" w:hint="eastAsia"/>
        </w:rPr>
        <w:t>Ｂ</w:t>
      </w:r>
      <w:proofErr w:type="gramEnd"/>
      <w:r w:rsidR="0014741B">
        <w:rPr>
          <w:rFonts w:eastAsia="標楷體" w:hint="eastAsia"/>
        </w:rPr>
        <w:t>.</w:t>
      </w:r>
      <w:r w:rsidR="0014741B">
        <w:rPr>
          <w:rFonts w:eastAsia="標楷體" w:hint="eastAsia"/>
        </w:rPr>
        <w:t>乘客險（每一個人體傷二十萬元以上，每一個人死亡二百萬元以上）。</w:t>
      </w:r>
    </w:p>
    <w:p w:rsidR="003830DB" w:rsidRDefault="001D7031" w:rsidP="003830DB">
      <w:pPr>
        <w:ind w:left="1134"/>
        <w:rPr>
          <w:rFonts w:eastAsia="標楷體"/>
        </w:rPr>
      </w:pPr>
      <w:r>
        <w:rPr>
          <w:rFonts w:eastAsia="標楷體" w:hint="eastAsia"/>
        </w:rPr>
        <w:t xml:space="preserve">   C</w:t>
      </w:r>
      <w:r w:rsidR="0014741B">
        <w:rPr>
          <w:rFonts w:eastAsia="標楷體" w:hint="eastAsia"/>
        </w:rPr>
        <w:t>.</w:t>
      </w:r>
      <w:r w:rsidR="0086193C">
        <w:rPr>
          <w:rFonts w:eastAsia="標楷體" w:hint="eastAsia"/>
        </w:rPr>
        <w:t>第三責任險</w:t>
      </w:r>
      <w:proofErr w:type="gramStart"/>
      <w:r w:rsidR="0086193C">
        <w:rPr>
          <w:rFonts w:eastAsia="標楷體" w:hint="eastAsia"/>
        </w:rPr>
        <w:t>（</w:t>
      </w:r>
      <w:proofErr w:type="gramEnd"/>
      <w:r w:rsidR="0086193C">
        <w:rPr>
          <w:rFonts w:eastAsia="標楷體" w:hint="eastAsia"/>
        </w:rPr>
        <w:t>每一個人體傷</w:t>
      </w:r>
      <w:r w:rsidR="0086193C">
        <w:rPr>
          <w:rFonts w:eastAsia="標楷體" w:hint="eastAsia"/>
        </w:rPr>
        <w:t>250</w:t>
      </w:r>
      <w:r w:rsidR="0086193C">
        <w:rPr>
          <w:rFonts w:eastAsia="標楷體" w:hint="eastAsia"/>
        </w:rPr>
        <w:t>萬元以上，每一個人意外事故之傷害</w:t>
      </w:r>
      <w:r w:rsidR="0086193C">
        <w:rPr>
          <w:rFonts w:eastAsia="標楷體" w:hint="eastAsia"/>
        </w:rPr>
        <w:t>500</w:t>
      </w:r>
      <w:r w:rsidR="0086193C">
        <w:rPr>
          <w:rFonts w:eastAsia="標楷體" w:hint="eastAsia"/>
        </w:rPr>
        <w:t>萬元</w:t>
      </w:r>
    </w:p>
    <w:p w:rsidR="0014741B" w:rsidRDefault="003830DB" w:rsidP="003830DB">
      <w:pPr>
        <w:ind w:left="1134"/>
        <w:rPr>
          <w:rFonts w:eastAsia="標楷體"/>
        </w:rPr>
      </w:pPr>
      <w:r>
        <w:rPr>
          <w:rFonts w:eastAsia="標楷體" w:hint="eastAsia"/>
        </w:rPr>
        <w:t xml:space="preserve">     </w:t>
      </w:r>
      <w:r w:rsidR="0086193C">
        <w:rPr>
          <w:rFonts w:eastAsia="標楷體" w:hint="eastAsia"/>
        </w:rPr>
        <w:t>以上及每一意外事故之財損</w:t>
      </w:r>
      <w:r w:rsidR="0086193C">
        <w:rPr>
          <w:rFonts w:eastAsia="標楷體" w:hint="eastAsia"/>
        </w:rPr>
        <w:t>50</w:t>
      </w:r>
      <w:r w:rsidR="0086193C">
        <w:rPr>
          <w:rFonts w:eastAsia="標楷體" w:hint="eastAsia"/>
        </w:rPr>
        <w:t>萬元以上</w:t>
      </w:r>
      <w:proofErr w:type="gramStart"/>
      <w:r w:rsidR="0086193C">
        <w:rPr>
          <w:rFonts w:eastAsia="標楷體" w:hint="eastAsia"/>
        </w:rPr>
        <w:t>）</w:t>
      </w:r>
      <w:proofErr w:type="gramEnd"/>
      <w:r w:rsidR="00B42B20">
        <w:rPr>
          <w:rFonts w:eastAsia="標楷體" w:hint="eastAsia"/>
        </w:rPr>
        <w:t>。</w:t>
      </w:r>
    </w:p>
    <w:p w:rsidR="0014741B" w:rsidRDefault="0086193C" w:rsidP="0014741B">
      <w:pPr>
        <w:ind w:left="1080"/>
        <w:rPr>
          <w:rFonts w:eastAsia="標楷體"/>
        </w:rPr>
      </w:pPr>
      <w:r>
        <w:rPr>
          <w:rFonts w:eastAsia="標楷體" w:hint="eastAsia"/>
        </w:rPr>
        <w:t xml:space="preserve">   D</w:t>
      </w:r>
      <w:r w:rsidR="0014741B">
        <w:rPr>
          <w:rFonts w:eastAsia="標楷體" w:hint="eastAsia"/>
        </w:rPr>
        <w:t>.</w:t>
      </w:r>
      <w:r>
        <w:rPr>
          <w:rFonts w:eastAsia="標楷體" w:hint="eastAsia"/>
        </w:rPr>
        <w:t>車損險（含颱風及洪水險）。</w:t>
      </w:r>
    </w:p>
    <w:p w:rsidR="0014741B" w:rsidRDefault="0014741B" w:rsidP="0014741B">
      <w:pPr>
        <w:ind w:left="1080"/>
        <w:rPr>
          <w:rFonts w:eastAsia="標楷體"/>
        </w:rPr>
      </w:pPr>
      <w:r>
        <w:rPr>
          <w:rFonts w:eastAsia="標楷體" w:hint="eastAsia"/>
        </w:rPr>
        <w:t xml:space="preserve">3.  </w:t>
      </w:r>
      <w:r w:rsidR="0086193C">
        <w:rPr>
          <w:rFonts w:eastAsia="標楷體" w:hint="eastAsia"/>
        </w:rPr>
        <w:t>保養維修費、零件更換費及拖吊車費等（乙方故意之行為除外）。</w:t>
      </w:r>
    </w:p>
    <w:p w:rsidR="0014741B" w:rsidRDefault="0014741B" w:rsidP="0014741B">
      <w:pPr>
        <w:ind w:left="1080"/>
        <w:rPr>
          <w:rFonts w:eastAsia="標楷體"/>
        </w:rPr>
      </w:pPr>
      <w:r>
        <w:rPr>
          <w:rFonts w:eastAsia="標楷體" w:hint="eastAsia"/>
        </w:rPr>
        <w:t xml:space="preserve">4.  </w:t>
      </w:r>
      <w:r w:rsidR="0086193C">
        <w:rPr>
          <w:rFonts w:eastAsia="標楷體" w:hint="eastAsia"/>
        </w:rPr>
        <w:t>全省二十四小時免費道路救援服務。</w:t>
      </w:r>
    </w:p>
    <w:p w:rsidR="0004587C" w:rsidRDefault="0014741B" w:rsidP="0014741B">
      <w:pPr>
        <w:ind w:left="1080"/>
        <w:rPr>
          <w:rFonts w:eastAsia="標楷體"/>
        </w:rPr>
      </w:pPr>
      <w:r>
        <w:rPr>
          <w:rFonts w:eastAsia="標楷體" w:hint="eastAsia"/>
        </w:rPr>
        <w:t xml:space="preserve">5.  </w:t>
      </w:r>
      <w:r w:rsidR="0086193C">
        <w:rPr>
          <w:rFonts w:eastAsia="標楷體" w:hint="eastAsia"/>
        </w:rPr>
        <w:t>保證租車在原廠授權保養廠維修服務。</w:t>
      </w:r>
    </w:p>
    <w:p w:rsidR="00AF3646" w:rsidRPr="00600D0D" w:rsidRDefault="00AF3646" w:rsidP="0004587C">
      <w:pPr>
        <w:numPr>
          <w:ilvl w:val="0"/>
          <w:numId w:val="6"/>
        </w:numPr>
        <w:tabs>
          <w:tab w:val="clear" w:pos="1531"/>
          <w:tab w:val="num" w:pos="1080"/>
        </w:tabs>
        <w:ind w:left="1080" w:hanging="600"/>
        <w:rPr>
          <w:rFonts w:eastAsia="標楷體"/>
        </w:rPr>
      </w:pPr>
      <w:r w:rsidRPr="00600D0D">
        <w:rPr>
          <w:rFonts w:eastAsia="標楷體" w:hint="eastAsia"/>
        </w:rPr>
        <w:t>租賃車輛均設有基本配備：衛星定位系統</w:t>
      </w:r>
      <w:r w:rsidRPr="00600D0D">
        <w:rPr>
          <w:rFonts w:eastAsia="標楷體" w:hint="eastAsia"/>
        </w:rPr>
        <w:t>(GPS)</w:t>
      </w:r>
      <w:r w:rsidRPr="00600D0D">
        <w:rPr>
          <w:rFonts w:eastAsia="標楷體" w:hint="eastAsia"/>
        </w:rPr>
        <w:t>、行車紀錄器</w:t>
      </w:r>
      <w:r w:rsidR="00341BE2" w:rsidRPr="00600D0D">
        <w:rPr>
          <w:rFonts w:eastAsia="標楷體" w:hint="eastAsia"/>
        </w:rPr>
        <w:t>(</w:t>
      </w:r>
      <w:r w:rsidR="00341BE2" w:rsidRPr="00600D0D">
        <w:rPr>
          <w:rFonts w:eastAsia="標楷體" w:hint="eastAsia"/>
        </w:rPr>
        <w:t>附</w:t>
      </w:r>
      <w:r w:rsidR="00341BE2" w:rsidRPr="00600D0D">
        <w:rPr>
          <w:rFonts w:eastAsia="標楷體" w:hint="eastAsia"/>
        </w:rPr>
        <w:t>8G</w:t>
      </w:r>
      <w:r w:rsidR="00341BE2" w:rsidRPr="00600D0D">
        <w:rPr>
          <w:rFonts w:eastAsia="標楷體" w:hint="eastAsia"/>
        </w:rPr>
        <w:t>記憶卡</w:t>
      </w:r>
      <w:r w:rsidR="00341BE2" w:rsidRPr="00600D0D">
        <w:rPr>
          <w:rFonts w:eastAsia="標楷體" w:hint="eastAsia"/>
        </w:rPr>
        <w:t>)</w:t>
      </w:r>
      <w:r w:rsidRPr="00600D0D">
        <w:rPr>
          <w:rFonts w:eastAsia="標楷體" w:hint="eastAsia"/>
        </w:rPr>
        <w:t>、隔熱紙、</w:t>
      </w:r>
      <w:r w:rsidR="00600D0D" w:rsidRPr="00600D0D">
        <w:rPr>
          <w:rFonts w:eastAsia="標楷體" w:hint="eastAsia"/>
        </w:rPr>
        <w:t>前後座</w:t>
      </w:r>
      <w:r w:rsidRPr="00600D0D">
        <w:rPr>
          <w:rFonts w:eastAsia="標楷體" w:hint="eastAsia"/>
        </w:rPr>
        <w:t>晴雨窗。</w:t>
      </w:r>
    </w:p>
    <w:p w:rsidR="0004587C" w:rsidRPr="003A3A88" w:rsidRDefault="0086193C" w:rsidP="0004587C">
      <w:pPr>
        <w:numPr>
          <w:ilvl w:val="0"/>
          <w:numId w:val="6"/>
        </w:numPr>
        <w:tabs>
          <w:tab w:val="clear" w:pos="1531"/>
          <w:tab w:val="num" w:pos="1080"/>
        </w:tabs>
        <w:ind w:left="1080" w:hanging="600"/>
        <w:rPr>
          <w:rFonts w:eastAsia="標楷體"/>
          <w:color w:val="000000"/>
        </w:rPr>
      </w:pPr>
      <w:r w:rsidRPr="003A3A88">
        <w:rPr>
          <w:rFonts w:eastAsia="標楷體" w:hint="eastAsia"/>
          <w:color w:val="000000"/>
        </w:rPr>
        <w:t>車輛汽油費</w:t>
      </w:r>
      <w:r w:rsidR="00B42B20" w:rsidRPr="003A3A88">
        <w:rPr>
          <w:rFonts w:eastAsia="標楷體" w:hint="eastAsia"/>
          <w:color w:val="000000"/>
        </w:rPr>
        <w:t>（</w:t>
      </w:r>
      <w:r w:rsidR="00EE12E7" w:rsidRPr="003A3A88">
        <w:rPr>
          <w:rFonts w:eastAsia="標楷體" w:hint="eastAsia"/>
          <w:color w:val="000000"/>
        </w:rPr>
        <w:t>加</w:t>
      </w:r>
      <w:r w:rsidRPr="003A3A88">
        <w:rPr>
          <w:rFonts w:eastAsia="標楷體" w:hint="eastAsia"/>
          <w:color w:val="000000"/>
        </w:rPr>
        <w:t>油卡</w:t>
      </w:r>
      <w:r w:rsidR="00B42B20" w:rsidRPr="003A3A88">
        <w:rPr>
          <w:rFonts w:eastAsia="標楷體" w:hint="eastAsia"/>
          <w:color w:val="000000"/>
        </w:rPr>
        <w:t>）</w:t>
      </w:r>
      <w:r w:rsidRPr="003A3A88">
        <w:rPr>
          <w:rFonts w:eastAsia="標楷體" w:hint="eastAsia"/>
          <w:color w:val="000000"/>
        </w:rPr>
        <w:t>、過路費</w:t>
      </w:r>
      <w:r w:rsidR="00B42B20" w:rsidRPr="003A3A88">
        <w:rPr>
          <w:rFonts w:eastAsia="標楷體" w:hint="eastAsia"/>
          <w:color w:val="000000"/>
        </w:rPr>
        <w:t>（</w:t>
      </w:r>
      <w:proofErr w:type="spellStart"/>
      <w:r w:rsidR="00B42B20" w:rsidRPr="003A3A88">
        <w:rPr>
          <w:rFonts w:eastAsia="標楷體" w:hint="eastAsia"/>
          <w:color w:val="000000"/>
        </w:rPr>
        <w:t>eTag</w:t>
      </w:r>
      <w:proofErr w:type="spellEnd"/>
      <w:r w:rsidR="00B42B20" w:rsidRPr="003A3A88">
        <w:rPr>
          <w:rFonts w:eastAsia="標楷體" w:hint="eastAsia"/>
          <w:color w:val="000000"/>
        </w:rPr>
        <w:t>）</w:t>
      </w:r>
      <w:r w:rsidRPr="003A3A88">
        <w:rPr>
          <w:rFonts w:eastAsia="標楷體" w:hint="eastAsia"/>
          <w:color w:val="000000"/>
        </w:rPr>
        <w:t>、停車</w:t>
      </w:r>
      <w:proofErr w:type="gramStart"/>
      <w:r w:rsidRPr="003A3A88">
        <w:rPr>
          <w:rFonts w:eastAsia="標楷體" w:hint="eastAsia"/>
          <w:color w:val="000000"/>
        </w:rPr>
        <w:t>費均由乙</w:t>
      </w:r>
      <w:proofErr w:type="gramEnd"/>
      <w:r w:rsidRPr="003A3A88">
        <w:rPr>
          <w:rFonts w:eastAsia="標楷體" w:hint="eastAsia"/>
          <w:color w:val="000000"/>
        </w:rPr>
        <w:t>方</w:t>
      </w:r>
      <w:r w:rsidR="00B42B20" w:rsidRPr="003A3A88">
        <w:rPr>
          <w:rFonts w:eastAsia="標楷體" w:hint="eastAsia"/>
          <w:color w:val="000000"/>
        </w:rPr>
        <w:t>負責給付</w:t>
      </w:r>
      <w:r w:rsidRPr="003A3A88">
        <w:rPr>
          <w:rFonts w:eastAsia="標楷體" w:hint="eastAsia"/>
          <w:color w:val="000000"/>
        </w:rPr>
        <w:t>。高速公路通行費以辦理</w:t>
      </w:r>
      <w:proofErr w:type="spellStart"/>
      <w:r w:rsidR="00DD6CF7" w:rsidRPr="003A3A88">
        <w:rPr>
          <w:rFonts w:eastAsia="標楷體" w:hint="eastAsia"/>
          <w:color w:val="000000"/>
        </w:rPr>
        <w:t>eTag</w:t>
      </w:r>
      <w:proofErr w:type="spellEnd"/>
      <w:r w:rsidRPr="003A3A88">
        <w:rPr>
          <w:rFonts w:eastAsia="標楷體" w:hint="eastAsia"/>
          <w:color w:val="000000"/>
        </w:rPr>
        <w:t>繳費，雙方須與遠通電收股份有限公司簽訂三方協議</w:t>
      </w:r>
      <w:r w:rsidR="00AF3646">
        <w:rPr>
          <w:rFonts w:eastAsia="標楷體" w:hint="eastAsia"/>
          <w:color w:val="000000"/>
        </w:rPr>
        <w:t>書</w:t>
      </w:r>
      <w:r w:rsidRPr="003A3A88">
        <w:rPr>
          <w:rFonts w:eastAsia="標楷體" w:hint="eastAsia"/>
          <w:color w:val="000000"/>
        </w:rPr>
        <w:t>。</w:t>
      </w:r>
    </w:p>
    <w:p w:rsidR="0004587C" w:rsidRDefault="0086193C" w:rsidP="0004587C">
      <w:pPr>
        <w:numPr>
          <w:ilvl w:val="0"/>
          <w:numId w:val="6"/>
        </w:numPr>
        <w:tabs>
          <w:tab w:val="clear" w:pos="1531"/>
          <w:tab w:val="num" w:pos="1080"/>
        </w:tabs>
        <w:ind w:left="1080" w:hanging="600"/>
        <w:rPr>
          <w:rFonts w:eastAsia="標楷體"/>
        </w:rPr>
      </w:pPr>
      <w:r>
        <w:rPr>
          <w:rFonts w:eastAsia="標楷體" w:hint="eastAsia"/>
        </w:rPr>
        <w:t>甲方應安排車輛至少每半年或</w:t>
      </w:r>
      <w:smartTag w:uri="urn:schemas-microsoft-com:office:smarttags" w:element="chmetcnv">
        <w:smartTagPr>
          <w:attr w:name="UnitName" w:val="公里"/>
          <w:attr w:name="SourceValue" w:val="5000"/>
          <w:attr w:name="HasSpace" w:val="False"/>
          <w:attr w:name="Negative" w:val="False"/>
          <w:attr w:name="NumberType" w:val="3"/>
          <w:attr w:name="TCSC" w:val="1"/>
        </w:smartTagPr>
        <w:r>
          <w:rPr>
            <w:rFonts w:eastAsia="標楷體" w:hint="eastAsia"/>
          </w:rPr>
          <w:t>五千公里</w:t>
        </w:r>
      </w:smartTag>
      <w:r>
        <w:rPr>
          <w:rFonts w:eastAsia="標楷體" w:hint="eastAsia"/>
        </w:rPr>
        <w:t>定期保養一次及更換零配件，輪胎亦應按照相關安全法令更換；甲方應負責維護車輛在最佳使用狀態。</w:t>
      </w:r>
    </w:p>
    <w:p w:rsidR="0004587C" w:rsidRDefault="0086193C" w:rsidP="0004587C">
      <w:pPr>
        <w:numPr>
          <w:ilvl w:val="0"/>
          <w:numId w:val="6"/>
        </w:numPr>
        <w:tabs>
          <w:tab w:val="clear" w:pos="1531"/>
          <w:tab w:val="num" w:pos="1080"/>
        </w:tabs>
        <w:ind w:left="1080" w:hanging="600"/>
        <w:rPr>
          <w:rFonts w:eastAsia="標楷體"/>
        </w:rPr>
      </w:pPr>
      <w:r>
        <w:rPr>
          <w:rFonts w:eastAsia="標楷體" w:hint="eastAsia"/>
        </w:rPr>
        <w:t>本合約租賃車輛故障時，甲方應於接到乙方通知一小時內，提供同等級</w:t>
      </w:r>
      <w:proofErr w:type="gramStart"/>
      <w:r>
        <w:rPr>
          <w:rFonts w:eastAsia="標楷體" w:hint="eastAsia"/>
        </w:rPr>
        <w:t>車輛供乙方</w:t>
      </w:r>
      <w:proofErr w:type="gramEnd"/>
      <w:r>
        <w:rPr>
          <w:rFonts w:eastAsia="標楷體" w:hint="eastAsia"/>
        </w:rPr>
        <w:t>使用。如甲方未能提供同級車輛導致乙</w:t>
      </w:r>
      <w:r w:rsidR="00DD6CF7">
        <w:rPr>
          <w:rFonts w:eastAsia="標楷體" w:hint="eastAsia"/>
        </w:rPr>
        <w:t>方增加支出時（如另行租車之費用等），甲方應全額補償乙方，乙方</w:t>
      </w:r>
      <w:r>
        <w:rPr>
          <w:rFonts w:eastAsia="標楷體" w:hint="eastAsia"/>
        </w:rPr>
        <w:t>可由甲方之租金中扣抵之。</w:t>
      </w:r>
    </w:p>
    <w:p w:rsidR="0004587C" w:rsidRDefault="0086193C" w:rsidP="0004587C">
      <w:pPr>
        <w:numPr>
          <w:ilvl w:val="0"/>
          <w:numId w:val="6"/>
        </w:numPr>
        <w:tabs>
          <w:tab w:val="clear" w:pos="1531"/>
          <w:tab w:val="num" w:pos="1080"/>
        </w:tabs>
        <w:ind w:left="1080" w:hanging="600"/>
        <w:rPr>
          <w:rFonts w:eastAsia="標楷體"/>
        </w:rPr>
      </w:pPr>
      <w:r>
        <w:rPr>
          <w:rFonts w:eastAsia="標楷體" w:hint="eastAsia"/>
        </w:rPr>
        <w:t>本合約租賃車輛定期保養或進場維修時，甲方應預先安排提供同等級</w:t>
      </w:r>
      <w:proofErr w:type="gramStart"/>
      <w:r>
        <w:rPr>
          <w:rFonts w:eastAsia="標楷體" w:hint="eastAsia"/>
        </w:rPr>
        <w:t>車輛供乙方</w:t>
      </w:r>
      <w:proofErr w:type="gramEnd"/>
      <w:r>
        <w:rPr>
          <w:rFonts w:eastAsia="標楷體" w:hint="eastAsia"/>
        </w:rPr>
        <w:t>使用，不得影響乙方之作業。</w:t>
      </w:r>
    </w:p>
    <w:p w:rsidR="0004587C" w:rsidRDefault="0086193C" w:rsidP="0004587C">
      <w:pPr>
        <w:numPr>
          <w:ilvl w:val="0"/>
          <w:numId w:val="6"/>
        </w:numPr>
        <w:tabs>
          <w:tab w:val="clear" w:pos="1531"/>
          <w:tab w:val="num" w:pos="1080"/>
        </w:tabs>
        <w:ind w:left="1080" w:hanging="600"/>
        <w:rPr>
          <w:rFonts w:eastAsia="標楷體"/>
        </w:rPr>
      </w:pPr>
      <w:r>
        <w:rPr>
          <w:rFonts w:eastAsia="標楷體" w:hint="eastAsia"/>
        </w:rPr>
        <w:t>本合約受</w:t>
      </w:r>
      <w:proofErr w:type="gramStart"/>
      <w:r>
        <w:rPr>
          <w:rFonts w:eastAsia="標楷體" w:hint="eastAsia"/>
        </w:rPr>
        <w:t>僱</w:t>
      </w:r>
      <w:proofErr w:type="gramEnd"/>
      <w:r>
        <w:rPr>
          <w:rFonts w:eastAsia="標楷體" w:hint="eastAsia"/>
        </w:rPr>
        <w:t>之司機為甲方員工，其薪資暨各項</w:t>
      </w:r>
      <w:proofErr w:type="gramStart"/>
      <w:r>
        <w:rPr>
          <w:rFonts w:eastAsia="標楷體" w:hint="eastAsia"/>
        </w:rPr>
        <w:t>福利均由甲</w:t>
      </w:r>
      <w:proofErr w:type="gramEnd"/>
      <w:r>
        <w:rPr>
          <w:rFonts w:eastAsia="標楷體" w:hint="eastAsia"/>
        </w:rPr>
        <w:t>方提供</w:t>
      </w:r>
      <w:r w:rsidR="00DD6CF7">
        <w:rPr>
          <w:rFonts w:eastAsia="標楷體" w:hint="eastAsia"/>
        </w:rPr>
        <w:t>，與乙方無</w:t>
      </w:r>
      <w:proofErr w:type="gramStart"/>
      <w:r w:rsidR="00DD6CF7">
        <w:rPr>
          <w:rFonts w:eastAsia="標楷體" w:hint="eastAsia"/>
        </w:rPr>
        <w:t>僱傭</w:t>
      </w:r>
      <w:proofErr w:type="gramEnd"/>
      <w:r w:rsidR="00DD6CF7">
        <w:rPr>
          <w:rFonts w:eastAsia="標楷體" w:hint="eastAsia"/>
        </w:rPr>
        <w:t>契約關係，不得對乙方提出任何主張或請求；</w:t>
      </w:r>
      <w:r>
        <w:rPr>
          <w:rFonts w:eastAsia="標楷體" w:hint="eastAsia"/>
        </w:rPr>
        <w:t>本合約司機之</w:t>
      </w:r>
      <w:proofErr w:type="gramStart"/>
      <w:r>
        <w:rPr>
          <w:rFonts w:eastAsia="標楷體" w:hint="eastAsia"/>
        </w:rPr>
        <w:t>選派及服勤</w:t>
      </w:r>
      <w:proofErr w:type="gramEnd"/>
      <w:r>
        <w:rPr>
          <w:rFonts w:eastAsia="標楷體" w:hint="eastAsia"/>
        </w:rPr>
        <w:t>，甲方應自行遵守小客車租賃合約備忘錄及司機服勤須知（詳附件）之規定。</w:t>
      </w:r>
    </w:p>
    <w:p w:rsidR="00C82423" w:rsidRDefault="0086193C" w:rsidP="0004587C">
      <w:pPr>
        <w:numPr>
          <w:ilvl w:val="0"/>
          <w:numId w:val="6"/>
        </w:numPr>
        <w:tabs>
          <w:tab w:val="clear" w:pos="1531"/>
          <w:tab w:val="num" w:pos="1080"/>
        </w:tabs>
        <w:ind w:left="1080" w:hanging="600"/>
        <w:rPr>
          <w:rFonts w:eastAsia="標楷體"/>
        </w:rPr>
      </w:pPr>
      <w:r>
        <w:rPr>
          <w:rFonts w:eastAsia="標楷體" w:hint="eastAsia"/>
        </w:rPr>
        <w:t>本合約租賃車輛如有違規罰款皆由甲方負擔（除證明為乙方人員授意外</w:t>
      </w:r>
      <w:r w:rsidR="00DD6CF7">
        <w:rPr>
          <w:rFonts w:eastAsia="標楷體" w:hint="eastAsia"/>
        </w:rPr>
        <w:t>，</w:t>
      </w:r>
      <w:r>
        <w:rPr>
          <w:rFonts w:eastAsia="標楷體" w:hint="eastAsia"/>
        </w:rPr>
        <w:t>由乙方負擔）。</w:t>
      </w:r>
    </w:p>
    <w:p w:rsidR="00C82423" w:rsidRDefault="0086193C" w:rsidP="0004587C">
      <w:pPr>
        <w:numPr>
          <w:ilvl w:val="0"/>
          <w:numId w:val="6"/>
        </w:numPr>
        <w:tabs>
          <w:tab w:val="clear" w:pos="1531"/>
          <w:tab w:val="num" w:pos="1080"/>
        </w:tabs>
        <w:ind w:left="1080" w:hanging="600"/>
        <w:rPr>
          <w:rFonts w:eastAsia="標楷體"/>
        </w:rPr>
      </w:pPr>
      <w:r>
        <w:rPr>
          <w:rFonts w:eastAsia="標楷體" w:hint="eastAsia"/>
        </w:rPr>
        <w:t>租賃</w:t>
      </w:r>
      <w:proofErr w:type="gramStart"/>
      <w:r>
        <w:rPr>
          <w:rFonts w:eastAsia="標楷體" w:hint="eastAsia"/>
        </w:rPr>
        <w:t>期間甲</w:t>
      </w:r>
      <w:proofErr w:type="gramEnd"/>
      <w:r>
        <w:rPr>
          <w:rFonts w:eastAsia="標楷體" w:hint="eastAsia"/>
        </w:rPr>
        <w:t>方營業處所或公司組織有重大變更時，應通知乙方。</w:t>
      </w:r>
    </w:p>
    <w:p w:rsidR="00C82423" w:rsidRDefault="0086193C" w:rsidP="0004587C">
      <w:pPr>
        <w:numPr>
          <w:ilvl w:val="0"/>
          <w:numId w:val="6"/>
        </w:numPr>
        <w:tabs>
          <w:tab w:val="clear" w:pos="1531"/>
          <w:tab w:val="num" w:pos="1080"/>
        </w:tabs>
        <w:ind w:left="1080" w:hanging="600"/>
        <w:rPr>
          <w:rFonts w:eastAsia="標楷體"/>
        </w:rPr>
      </w:pPr>
      <w:r>
        <w:rPr>
          <w:rFonts w:eastAsia="標楷體" w:hint="eastAsia"/>
        </w:rPr>
        <w:t>甲方及其選派司機應就本合約或履行本合約所知悉乙方之業務秘密應予保密，不得洩漏，甲方應負責使其選派司機負保密責任。</w:t>
      </w:r>
    </w:p>
    <w:p w:rsidR="00C82423" w:rsidRDefault="0086193C" w:rsidP="00C82423">
      <w:pPr>
        <w:spacing w:beforeLines="50" w:before="180"/>
        <w:rPr>
          <w:rFonts w:eastAsia="標楷體"/>
        </w:rPr>
      </w:pPr>
      <w:r>
        <w:rPr>
          <w:rFonts w:eastAsia="標楷體" w:hint="eastAsia"/>
        </w:rPr>
        <w:t>第五條：乙方之義</w:t>
      </w:r>
      <w:proofErr w:type="gramStart"/>
      <w:r>
        <w:rPr>
          <w:rFonts w:eastAsia="標楷體" w:hint="eastAsia"/>
        </w:rPr>
        <w:t>務</w:t>
      </w:r>
      <w:proofErr w:type="gramEnd"/>
    </w:p>
    <w:p w:rsidR="00C82423" w:rsidRDefault="0086193C" w:rsidP="00C82423">
      <w:pPr>
        <w:numPr>
          <w:ilvl w:val="0"/>
          <w:numId w:val="7"/>
        </w:numPr>
        <w:tabs>
          <w:tab w:val="clear" w:pos="1531"/>
          <w:tab w:val="num" w:pos="1080"/>
        </w:tabs>
        <w:ind w:left="1080" w:hanging="600"/>
        <w:rPr>
          <w:rFonts w:eastAsia="標楷體"/>
        </w:rPr>
      </w:pPr>
      <w:r>
        <w:rPr>
          <w:rFonts w:eastAsia="標楷體" w:hint="eastAsia"/>
        </w:rPr>
        <w:t>乙方應依約定如期支付租金，如有逾期，甲方得依民法規定，請求自遲延給付日起之法定遲延利息。</w:t>
      </w:r>
    </w:p>
    <w:p w:rsidR="00B56871" w:rsidRDefault="0086193C" w:rsidP="00C82423">
      <w:pPr>
        <w:numPr>
          <w:ilvl w:val="0"/>
          <w:numId w:val="7"/>
        </w:numPr>
        <w:tabs>
          <w:tab w:val="clear" w:pos="1531"/>
          <w:tab w:val="num" w:pos="1080"/>
        </w:tabs>
        <w:ind w:left="1080" w:hanging="600"/>
        <w:rPr>
          <w:rFonts w:eastAsia="標楷體"/>
        </w:rPr>
      </w:pPr>
      <w:r>
        <w:rPr>
          <w:rFonts w:eastAsia="標楷體" w:hint="eastAsia"/>
        </w:rPr>
        <w:t>本合約租賃車輛由甲方選派司機駕駛，應由其選派司機負保管責任，車輛遺失所須支付之出險自負額，由甲方負擔之。</w:t>
      </w:r>
    </w:p>
    <w:p w:rsidR="00B56871" w:rsidRDefault="0086193C" w:rsidP="00C82423">
      <w:pPr>
        <w:numPr>
          <w:ilvl w:val="0"/>
          <w:numId w:val="7"/>
        </w:numPr>
        <w:tabs>
          <w:tab w:val="clear" w:pos="1531"/>
          <w:tab w:val="num" w:pos="1080"/>
        </w:tabs>
        <w:ind w:left="1080" w:hanging="600"/>
        <w:rPr>
          <w:rFonts w:eastAsia="標楷體"/>
        </w:rPr>
      </w:pPr>
      <w:r>
        <w:rPr>
          <w:rFonts w:eastAsia="標楷體" w:hint="eastAsia"/>
        </w:rPr>
        <w:t>租賃</w:t>
      </w:r>
      <w:proofErr w:type="gramStart"/>
      <w:r>
        <w:rPr>
          <w:rFonts w:eastAsia="標楷體" w:hint="eastAsia"/>
        </w:rPr>
        <w:t>期間，</w:t>
      </w:r>
      <w:proofErr w:type="gramEnd"/>
      <w:r>
        <w:rPr>
          <w:rFonts w:eastAsia="標楷體" w:hint="eastAsia"/>
        </w:rPr>
        <w:t>乙方應提供場所供本合約租賃車輛停放，並允許甲方或其指定人進入該場所作必要或例行性檢修或處理，</w:t>
      </w:r>
      <w:proofErr w:type="gramStart"/>
      <w:r>
        <w:rPr>
          <w:rFonts w:eastAsia="標楷體" w:hint="eastAsia"/>
        </w:rPr>
        <w:t>但甲方</w:t>
      </w:r>
      <w:proofErr w:type="gramEnd"/>
      <w:r>
        <w:rPr>
          <w:rFonts w:eastAsia="標楷體" w:hint="eastAsia"/>
        </w:rPr>
        <w:t>及指定人員應遵守乙方場所使用規則。</w:t>
      </w:r>
    </w:p>
    <w:p w:rsidR="00B56871" w:rsidRDefault="0086193C" w:rsidP="00C82423">
      <w:pPr>
        <w:numPr>
          <w:ilvl w:val="0"/>
          <w:numId w:val="7"/>
        </w:numPr>
        <w:tabs>
          <w:tab w:val="clear" w:pos="1531"/>
          <w:tab w:val="num" w:pos="1080"/>
        </w:tabs>
        <w:ind w:left="1080" w:hanging="600"/>
        <w:rPr>
          <w:rFonts w:eastAsia="標楷體"/>
        </w:rPr>
      </w:pPr>
      <w:r>
        <w:rPr>
          <w:rFonts w:eastAsia="標楷體" w:hint="eastAsia"/>
        </w:rPr>
        <w:lastRenderedPageBreak/>
        <w:t>租賃</w:t>
      </w:r>
      <w:proofErr w:type="gramStart"/>
      <w:r>
        <w:rPr>
          <w:rFonts w:eastAsia="標楷體" w:hint="eastAsia"/>
        </w:rPr>
        <w:t>期間，</w:t>
      </w:r>
      <w:proofErr w:type="gramEnd"/>
      <w:r>
        <w:rPr>
          <w:rFonts w:eastAsia="標楷體" w:hint="eastAsia"/>
        </w:rPr>
        <w:t>乙方營業處所或合約租賃車輛停放處所有所變更時，乙方應通知甲方。</w:t>
      </w:r>
    </w:p>
    <w:p w:rsidR="00B56871" w:rsidRDefault="0086193C" w:rsidP="00C82423">
      <w:pPr>
        <w:numPr>
          <w:ilvl w:val="0"/>
          <w:numId w:val="7"/>
        </w:numPr>
        <w:tabs>
          <w:tab w:val="clear" w:pos="1531"/>
          <w:tab w:val="num" w:pos="1080"/>
        </w:tabs>
        <w:ind w:left="1080" w:hanging="600"/>
        <w:rPr>
          <w:rFonts w:eastAsia="標楷體"/>
        </w:rPr>
      </w:pPr>
      <w:r>
        <w:rPr>
          <w:rFonts w:eastAsia="標楷體" w:hint="eastAsia"/>
        </w:rPr>
        <w:t>租賃</w:t>
      </w:r>
      <w:proofErr w:type="gramStart"/>
      <w:r>
        <w:rPr>
          <w:rFonts w:eastAsia="標楷體" w:hint="eastAsia"/>
        </w:rPr>
        <w:t>期間，</w:t>
      </w:r>
      <w:proofErr w:type="gramEnd"/>
      <w:r>
        <w:rPr>
          <w:rFonts w:eastAsia="標楷體" w:hint="eastAsia"/>
        </w:rPr>
        <w:t>本合約租賃車輛</w:t>
      </w:r>
      <w:proofErr w:type="gramStart"/>
      <w:r>
        <w:rPr>
          <w:rFonts w:eastAsia="標楷體" w:hint="eastAsia"/>
        </w:rPr>
        <w:t>仍歸甲方</w:t>
      </w:r>
      <w:proofErr w:type="gramEnd"/>
      <w:r>
        <w:rPr>
          <w:rFonts w:eastAsia="標楷體" w:hint="eastAsia"/>
        </w:rPr>
        <w:t>所有，並</w:t>
      </w:r>
      <w:proofErr w:type="gramStart"/>
      <w:r>
        <w:rPr>
          <w:rFonts w:eastAsia="標楷體" w:hint="eastAsia"/>
        </w:rPr>
        <w:t>專供乙方</w:t>
      </w:r>
      <w:proofErr w:type="gramEnd"/>
      <w:r>
        <w:rPr>
          <w:rFonts w:eastAsia="標楷體" w:hint="eastAsia"/>
        </w:rPr>
        <w:t>及其人員作業使用，乙方不得利用本合約租賃</w:t>
      </w:r>
      <w:proofErr w:type="gramStart"/>
      <w:r>
        <w:rPr>
          <w:rFonts w:eastAsia="標楷體" w:hint="eastAsia"/>
        </w:rPr>
        <w:t>標的攬客</w:t>
      </w:r>
      <w:proofErr w:type="gramEnd"/>
      <w:r>
        <w:rPr>
          <w:rFonts w:eastAsia="標楷體" w:hint="eastAsia"/>
        </w:rPr>
        <w:t>營業、轉租、質押、從事違法行為，置放違禁品或</w:t>
      </w:r>
      <w:proofErr w:type="gramStart"/>
      <w:r>
        <w:rPr>
          <w:rFonts w:eastAsia="標楷體" w:hint="eastAsia"/>
        </w:rPr>
        <w:t>允許非乙方</w:t>
      </w:r>
      <w:proofErr w:type="gramEnd"/>
      <w:r>
        <w:rPr>
          <w:rFonts w:eastAsia="標楷體" w:hint="eastAsia"/>
        </w:rPr>
        <w:t>人員或無照駕駛者使用。</w:t>
      </w:r>
    </w:p>
    <w:p w:rsidR="00B56871" w:rsidRDefault="0086193C" w:rsidP="00B6068C">
      <w:pPr>
        <w:rPr>
          <w:rFonts w:eastAsia="標楷體"/>
        </w:rPr>
      </w:pPr>
      <w:r>
        <w:rPr>
          <w:rFonts w:eastAsia="標楷體" w:hint="eastAsia"/>
        </w:rPr>
        <w:t>第六條：本合約提前終止</w:t>
      </w:r>
    </w:p>
    <w:p w:rsidR="00B56871" w:rsidRDefault="0086193C" w:rsidP="00B56871">
      <w:pPr>
        <w:numPr>
          <w:ilvl w:val="0"/>
          <w:numId w:val="8"/>
        </w:numPr>
        <w:rPr>
          <w:rFonts w:eastAsia="標楷體"/>
        </w:rPr>
      </w:pPr>
      <w:r>
        <w:rPr>
          <w:rFonts w:eastAsia="標楷體" w:hint="eastAsia"/>
        </w:rPr>
        <w:t>甲方認知本合約車輛</w:t>
      </w:r>
      <w:proofErr w:type="gramStart"/>
      <w:r>
        <w:rPr>
          <w:rFonts w:eastAsia="標楷體" w:hint="eastAsia"/>
        </w:rPr>
        <w:t>係供乙方</w:t>
      </w:r>
      <w:proofErr w:type="gramEnd"/>
      <w:r>
        <w:rPr>
          <w:rFonts w:eastAsia="標楷體" w:hint="eastAsia"/>
        </w:rPr>
        <w:t>新聞部人員採訪使用，具時效性，如甲方或其選派司機有任何違約行為或阻礙採訪工作，而造成聲譽受損或其他損害時；甲方同意乙方得不經催告提前終止本合約，甲方除應退還溢收租金外，並願賠償乙方所受損害。</w:t>
      </w:r>
    </w:p>
    <w:p w:rsidR="00B56871" w:rsidRDefault="0086193C" w:rsidP="00B56871">
      <w:pPr>
        <w:numPr>
          <w:ilvl w:val="0"/>
          <w:numId w:val="8"/>
        </w:numPr>
        <w:rPr>
          <w:rFonts w:eastAsia="標楷體"/>
        </w:rPr>
      </w:pPr>
      <w:r>
        <w:rPr>
          <w:rFonts w:eastAsia="標楷體" w:hint="eastAsia"/>
        </w:rPr>
        <w:t>乙方違約者，甲方得提前終止本契約，並收回車輛及司機，如有其他損害，並得請求乙方賠償。</w:t>
      </w:r>
    </w:p>
    <w:p w:rsidR="00B56871" w:rsidRDefault="00DD6CF7" w:rsidP="00B56871">
      <w:pPr>
        <w:numPr>
          <w:ilvl w:val="0"/>
          <w:numId w:val="8"/>
        </w:numPr>
        <w:rPr>
          <w:rFonts w:eastAsia="標楷體"/>
        </w:rPr>
      </w:pPr>
      <w:r>
        <w:rPr>
          <w:rFonts w:eastAsia="標楷體" w:hint="eastAsia"/>
        </w:rPr>
        <w:t>乙方有權提前二</w:t>
      </w:r>
      <w:r w:rsidR="0086193C">
        <w:rPr>
          <w:rFonts w:eastAsia="標楷體" w:hint="eastAsia"/>
        </w:rPr>
        <w:t>個月告知甲方，退租部分車輛與司機</w:t>
      </w:r>
      <w:proofErr w:type="gramStart"/>
      <w:r w:rsidR="0086193C">
        <w:rPr>
          <w:rFonts w:eastAsia="標楷體" w:hint="eastAsia"/>
        </w:rPr>
        <w:t>（</w:t>
      </w:r>
      <w:proofErr w:type="gramEnd"/>
      <w:r w:rsidR="0086193C">
        <w:rPr>
          <w:rFonts w:eastAsia="標楷體" w:hint="eastAsia"/>
        </w:rPr>
        <w:t>在</w:t>
      </w:r>
      <w:r>
        <w:rPr>
          <w:rFonts w:eastAsia="標楷體" w:hint="eastAsia"/>
        </w:rPr>
        <w:t>3</w:t>
      </w:r>
      <w:r w:rsidR="0086193C">
        <w:rPr>
          <w:rFonts w:eastAsia="標楷體" w:hint="eastAsia"/>
        </w:rPr>
        <w:t>部車輛及</w:t>
      </w:r>
      <w:r>
        <w:rPr>
          <w:rFonts w:eastAsia="標楷體" w:hint="eastAsia"/>
        </w:rPr>
        <w:t>3</w:t>
      </w:r>
      <w:r w:rsidR="0086193C">
        <w:rPr>
          <w:rFonts w:eastAsia="標楷體" w:hint="eastAsia"/>
        </w:rPr>
        <w:t>名司機數量內；其中公視</w:t>
      </w:r>
      <w:r w:rsidR="0086193C">
        <w:rPr>
          <w:rFonts w:eastAsia="標楷體" w:hint="eastAsia"/>
        </w:rPr>
        <w:t>2</w:t>
      </w:r>
      <w:r w:rsidR="0086193C">
        <w:rPr>
          <w:rFonts w:eastAsia="標楷體" w:hint="eastAsia"/>
        </w:rPr>
        <w:t>部車輛及</w:t>
      </w:r>
      <w:r w:rsidR="0086193C">
        <w:rPr>
          <w:rFonts w:eastAsia="標楷體" w:hint="eastAsia"/>
        </w:rPr>
        <w:t>2</w:t>
      </w:r>
      <w:r>
        <w:rPr>
          <w:rFonts w:eastAsia="標楷體" w:hint="eastAsia"/>
        </w:rPr>
        <w:t>名司機，</w:t>
      </w:r>
      <w:proofErr w:type="gramStart"/>
      <w:r>
        <w:rPr>
          <w:rFonts w:eastAsia="標楷體" w:hint="eastAsia"/>
        </w:rPr>
        <w:t>客台</w:t>
      </w:r>
      <w:r w:rsidR="0086193C">
        <w:rPr>
          <w:rFonts w:eastAsia="標楷體" w:hint="eastAsia"/>
        </w:rPr>
        <w:t>1</w:t>
      </w:r>
      <w:r w:rsidR="0086193C">
        <w:rPr>
          <w:rFonts w:eastAsia="標楷體" w:hint="eastAsia"/>
        </w:rPr>
        <w:t>部</w:t>
      </w:r>
      <w:proofErr w:type="gramEnd"/>
      <w:r w:rsidR="0086193C">
        <w:rPr>
          <w:rFonts w:eastAsia="標楷體" w:hint="eastAsia"/>
        </w:rPr>
        <w:t>車輛及</w:t>
      </w:r>
      <w:r w:rsidR="0086193C">
        <w:rPr>
          <w:rFonts w:eastAsia="標楷體" w:hint="eastAsia"/>
        </w:rPr>
        <w:t>1</w:t>
      </w:r>
      <w:r w:rsidR="0086193C">
        <w:rPr>
          <w:rFonts w:eastAsia="標楷體" w:hint="eastAsia"/>
        </w:rPr>
        <w:t>名司機</w:t>
      </w:r>
      <w:proofErr w:type="gramStart"/>
      <w:r w:rsidR="0086193C">
        <w:rPr>
          <w:rFonts w:eastAsia="標楷體" w:hint="eastAsia"/>
        </w:rPr>
        <w:t>）</w:t>
      </w:r>
      <w:proofErr w:type="gramEnd"/>
      <w:r w:rsidR="0086193C">
        <w:rPr>
          <w:rFonts w:eastAsia="標楷體" w:hint="eastAsia"/>
        </w:rPr>
        <w:t>，乙方毋須承擔任何補（賠）償責任。（上述數量與客貨車合併計算）</w:t>
      </w:r>
      <w:proofErr w:type="gramStart"/>
      <w:r w:rsidR="0086193C">
        <w:rPr>
          <w:rFonts w:eastAsia="標楷體" w:hint="eastAsia"/>
        </w:rPr>
        <w:t>若乙方</w:t>
      </w:r>
      <w:proofErr w:type="gramEnd"/>
      <w:r w:rsidR="0086193C">
        <w:rPr>
          <w:rFonts w:eastAsia="標楷體" w:hint="eastAsia"/>
        </w:rPr>
        <w:t>退租車輛違反此款規定，則乙方應就甲方之損失負擔損害賠償責任。</w:t>
      </w:r>
    </w:p>
    <w:p w:rsidR="0086193C" w:rsidRDefault="0086193C" w:rsidP="00B56871">
      <w:pPr>
        <w:numPr>
          <w:ilvl w:val="0"/>
          <w:numId w:val="8"/>
        </w:numPr>
        <w:rPr>
          <w:rFonts w:eastAsia="標楷體"/>
        </w:rPr>
      </w:pPr>
      <w:proofErr w:type="gramStart"/>
      <w:r>
        <w:rPr>
          <w:rFonts w:eastAsia="標楷體" w:hint="eastAsia"/>
        </w:rPr>
        <w:t>若乙</w:t>
      </w:r>
      <w:r w:rsidR="00B6068C">
        <w:rPr>
          <w:rFonts w:eastAsia="標楷體" w:hint="eastAsia"/>
        </w:rPr>
        <w:t>方</w:t>
      </w:r>
      <w:proofErr w:type="gramEnd"/>
      <w:r w:rsidR="00B6068C">
        <w:rPr>
          <w:rFonts w:eastAsia="標楷體" w:hint="eastAsia"/>
        </w:rPr>
        <w:t>因特殊原因（包括但不限於法令變更停止營運或不可抗力之情形等）導致需</w:t>
      </w:r>
      <w:r>
        <w:rPr>
          <w:rFonts w:eastAsia="標楷體" w:hint="eastAsia"/>
        </w:rPr>
        <w:t>提前終止本合約時，則甲方同意乙方不須負擔損害賠償責任。</w:t>
      </w:r>
    </w:p>
    <w:p w:rsidR="0086193C" w:rsidRDefault="0086193C" w:rsidP="00B6068C">
      <w:pPr>
        <w:rPr>
          <w:rFonts w:eastAsia="標楷體"/>
        </w:rPr>
      </w:pPr>
      <w:r>
        <w:rPr>
          <w:rFonts w:eastAsia="標楷體" w:hint="eastAsia"/>
        </w:rPr>
        <w:t>第七條：履約保證金</w:t>
      </w:r>
    </w:p>
    <w:p w:rsidR="00B56871" w:rsidRDefault="0086193C" w:rsidP="00B56871">
      <w:pPr>
        <w:ind w:left="960" w:hangingChars="400" w:hanging="960"/>
        <w:rPr>
          <w:rFonts w:eastAsia="標楷體"/>
        </w:rPr>
      </w:pPr>
      <w:r>
        <w:rPr>
          <w:rFonts w:eastAsia="標楷體" w:hint="eastAsia"/>
        </w:rPr>
        <w:t xml:space="preserve">        </w:t>
      </w:r>
      <w:r>
        <w:rPr>
          <w:rFonts w:eastAsia="標楷體" w:hint="eastAsia"/>
        </w:rPr>
        <w:t>甲方於簽約時應繳交履約保證金新台幣二十萬元整。上述保證金由乙方收執，於履約完成後，憑據一次無息退還甲方。</w:t>
      </w:r>
    </w:p>
    <w:p w:rsidR="00B56871" w:rsidRDefault="0086193C" w:rsidP="00B56871">
      <w:pPr>
        <w:ind w:left="960" w:hangingChars="400" w:hanging="960"/>
        <w:rPr>
          <w:rFonts w:eastAsia="標楷體"/>
        </w:rPr>
      </w:pPr>
      <w:r>
        <w:rPr>
          <w:rFonts w:eastAsia="標楷體" w:hint="eastAsia"/>
        </w:rPr>
        <w:t>第八條：合意管轄</w:t>
      </w:r>
    </w:p>
    <w:p w:rsidR="00B56871" w:rsidRDefault="0086193C" w:rsidP="00B56871">
      <w:pPr>
        <w:ind w:left="960" w:hangingChars="400" w:hanging="960"/>
        <w:rPr>
          <w:rFonts w:eastAsia="標楷體"/>
        </w:rPr>
      </w:pPr>
      <w:r>
        <w:rPr>
          <w:rFonts w:eastAsia="標楷體" w:hint="eastAsia"/>
        </w:rPr>
        <w:t xml:space="preserve">    </w:t>
      </w:r>
      <w:r w:rsidR="00B56871">
        <w:rPr>
          <w:rFonts w:eastAsia="標楷體" w:hint="eastAsia"/>
        </w:rPr>
        <w:t xml:space="preserve">    </w:t>
      </w:r>
      <w:r>
        <w:rPr>
          <w:rFonts w:eastAsia="標楷體" w:hint="eastAsia"/>
        </w:rPr>
        <w:t>如本合約發生任何訴訟，除專屬管轄外，雙方當事人合意以台灣台北地方法院為第一審管轄法院。</w:t>
      </w:r>
    </w:p>
    <w:p w:rsidR="00B56871" w:rsidRDefault="0086193C" w:rsidP="00B56871">
      <w:pPr>
        <w:ind w:left="960" w:hangingChars="400" w:hanging="960"/>
        <w:rPr>
          <w:rFonts w:eastAsia="標楷體"/>
        </w:rPr>
      </w:pPr>
      <w:r>
        <w:rPr>
          <w:rFonts w:eastAsia="標楷體" w:hint="eastAsia"/>
        </w:rPr>
        <w:t>第九條：附件</w:t>
      </w:r>
    </w:p>
    <w:p w:rsidR="00B56871" w:rsidRDefault="00B56871" w:rsidP="00B56871">
      <w:pPr>
        <w:ind w:left="960" w:hangingChars="400" w:hanging="960"/>
        <w:rPr>
          <w:rFonts w:eastAsia="標楷體"/>
        </w:rPr>
      </w:pPr>
      <w:r>
        <w:rPr>
          <w:rFonts w:eastAsia="標楷體" w:hint="eastAsia"/>
        </w:rPr>
        <w:t xml:space="preserve">    </w:t>
      </w:r>
      <w:r w:rsidR="0086193C">
        <w:rPr>
          <w:rFonts w:eastAsia="標楷體" w:hint="eastAsia"/>
        </w:rPr>
        <w:t xml:space="preserve">    </w:t>
      </w:r>
      <w:r w:rsidR="0086193C">
        <w:rPr>
          <w:rFonts w:eastAsia="標楷體" w:hint="eastAsia"/>
        </w:rPr>
        <w:t>屬本合約一部分，與本合約具同一效力。</w:t>
      </w:r>
    </w:p>
    <w:p w:rsidR="00B56871" w:rsidRDefault="0086193C" w:rsidP="00B56871">
      <w:pPr>
        <w:ind w:left="960" w:hangingChars="400" w:hanging="960"/>
        <w:rPr>
          <w:rFonts w:eastAsia="標楷體"/>
        </w:rPr>
      </w:pPr>
      <w:r>
        <w:rPr>
          <w:rFonts w:eastAsia="標楷體" w:hint="eastAsia"/>
        </w:rPr>
        <w:t>第十條：未盡事宜</w:t>
      </w:r>
    </w:p>
    <w:p w:rsidR="00B56871" w:rsidRDefault="00B56871" w:rsidP="00B56871">
      <w:pPr>
        <w:ind w:left="960" w:hangingChars="400" w:hanging="960"/>
        <w:rPr>
          <w:rFonts w:eastAsia="標楷體"/>
        </w:rPr>
      </w:pPr>
      <w:r>
        <w:rPr>
          <w:rFonts w:eastAsia="標楷體" w:hint="eastAsia"/>
        </w:rPr>
        <w:t xml:space="preserve">        </w:t>
      </w:r>
      <w:r w:rsidR="0086193C">
        <w:rPr>
          <w:rFonts w:eastAsia="標楷體" w:hint="eastAsia"/>
        </w:rPr>
        <w:t>本合約如有未盡事宜，依有關法律規定或由雙方當事人本誠信原則協議決定之。</w:t>
      </w:r>
    </w:p>
    <w:p w:rsidR="0086193C" w:rsidRDefault="001538A5" w:rsidP="00B56871">
      <w:pPr>
        <w:ind w:left="960" w:hangingChars="400" w:hanging="960"/>
        <w:rPr>
          <w:rFonts w:eastAsia="標楷體"/>
        </w:rPr>
      </w:pPr>
      <w:r>
        <w:rPr>
          <w:rFonts w:eastAsia="標楷體" w:hint="eastAsia"/>
        </w:rPr>
        <w:t>第十一條：本合約</w:t>
      </w:r>
      <w:proofErr w:type="gramStart"/>
      <w:r>
        <w:rPr>
          <w:rFonts w:eastAsia="標楷體" w:hint="eastAsia"/>
        </w:rPr>
        <w:t>壹式貳</w:t>
      </w:r>
      <w:r w:rsidR="0086193C">
        <w:rPr>
          <w:rFonts w:eastAsia="標楷體" w:hint="eastAsia"/>
        </w:rPr>
        <w:t>份</w:t>
      </w:r>
      <w:proofErr w:type="gramEnd"/>
      <w:r w:rsidR="0086193C">
        <w:rPr>
          <w:rFonts w:eastAsia="標楷體" w:hint="eastAsia"/>
        </w:rPr>
        <w:t>，甲、乙方各</w:t>
      </w:r>
      <w:proofErr w:type="gramStart"/>
      <w:r w:rsidR="0086193C">
        <w:rPr>
          <w:rFonts w:eastAsia="標楷體" w:hint="eastAsia"/>
        </w:rPr>
        <w:t>收執</w:t>
      </w:r>
      <w:r>
        <w:rPr>
          <w:rFonts w:eastAsia="標楷體" w:hint="eastAsia"/>
        </w:rPr>
        <w:t>壹</w:t>
      </w:r>
      <w:r w:rsidR="0086193C">
        <w:rPr>
          <w:rFonts w:eastAsia="標楷體" w:hint="eastAsia"/>
        </w:rPr>
        <w:t>份為憑</w:t>
      </w:r>
      <w:proofErr w:type="gramEnd"/>
      <w:r w:rsidR="0086193C">
        <w:rPr>
          <w:rFonts w:eastAsia="標楷體" w:hint="eastAsia"/>
        </w:rPr>
        <w:t>。</w:t>
      </w:r>
    </w:p>
    <w:p w:rsidR="0086193C" w:rsidRDefault="0086193C" w:rsidP="00341BE2">
      <w:pPr>
        <w:spacing w:line="280" w:lineRule="exact"/>
        <w:rPr>
          <w:rFonts w:eastAsia="標楷體"/>
        </w:rPr>
      </w:pPr>
    </w:p>
    <w:p w:rsidR="0086193C" w:rsidRPr="00B56871" w:rsidRDefault="0086193C" w:rsidP="00EF55D5">
      <w:pPr>
        <w:spacing w:line="300" w:lineRule="exact"/>
        <w:rPr>
          <w:rFonts w:eastAsia="標楷體"/>
          <w:sz w:val="28"/>
          <w:szCs w:val="28"/>
        </w:rPr>
      </w:pPr>
      <w:r w:rsidRPr="00B56871">
        <w:rPr>
          <w:rFonts w:eastAsia="標楷體" w:hint="eastAsia"/>
          <w:sz w:val="28"/>
          <w:szCs w:val="28"/>
        </w:rPr>
        <w:t>立約人</w:t>
      </w:r>
    </w:p>
    <w:p w:rsidR="0086193C" w:rsidRDefault="00B56871" w:rsidP="00341BE2">
      <w:pPr>
        <w:spacing w:beforeLines="50" w:before="180" w:line="340" w:lineRule="exact"/>
        <w:rPr>
          <w:rFonts w:eastAsia="標楷體"/>
        </w:rPr>
      </w:pPr>
      <w:r>
        <w:rPr>
          <w:rFonts w:eastAsia="標楷體" w:hint="eastAsia"/>
        </w:rPr>
        <w:t xml:space="preserve">       </w:t>
      </w:r>
      <w:r w:rsidR="0086193C">
        <w:rPr>
          <w:rFonts w:eastAsia="標楷體" w:hint="eastAsia"/>
        </w:rPr>
        <w:t>甲</w:t>
      </w:r>
      <w:r w:rsidR="0086193C">
        <w:rPr>
          <w:rFonts w:eastAsia="標楷體" w:hint="eastAsia"/>
        </w:rPr>
        <w:t xml:space="preserve">  </w:t>
      </w:r>
      <w:r>
        <w:rPr>
          <w:rFonts w:eastAsia="標楷體" w:hint="eastAsia"/>
        </w:rPr>
        <w:t xml:space="preserve">  </w:t>
      </w:r>
      <w:r w:rsidR="0086193C">
        <w:rPr>
          <w:rFonts w:eastAsia="標楷體" w:hint="eastAsia"/>
        </w:rPr>
        <w:t>方：</w:t>
      </w:r>
    </w:p>
    <w:p w:rsidR="0086193C" w:rsidRDefault="00B56871" w:rsidP="00341BE2">
      <w:pPr>
        <w:spacing w:line="340" w:lineRule="exact"/>
        <w:rPr>
          <w:rFonts w:eastAsia="標楷體"/>
        </w:rPr>
      </w:pPr>
      <w:r>
        <w:rPr>
          <w:rFonts w:eastAsia="標楷體" w:hint="eastAsia"/>
        </w:rPr>
        <w:t xml:space="preserve">       </w:t>
      </w:r>
      <w:r w:rsidR="0086193C">
        <w:rPr>
          <w:rFonts w:eastAsia="標楷體" w:hint="eastAsia"/>
        </w:rPr>
        <w:t>負</w:t>
      </w:r>
      <w:r>
        <w:rPr>
          <w:rFonts w:eastAsia="標楷體" w:hint="eastAsia"/>
        </w:rPr>
        <w:t xml:space="preserve"> </w:t>
      </w:r>
      <w:r w:rsidR="0086193C">
        <w:rPr>
          <w:rFonts w:eastAsia="標楷體" w:hint="eastAsia"/>
        </w:rPr>
        <w:t>責</w:t>
      </w:r>
      <w:r>
        <w:rPr>
          <w:rFonts w:eastAsia="標楷體" w:hint="eastAsia"/>
        </w:rPr>
        <w:t xml:space="preserve"> </w:t>
      </w:r>
      <w:r w:rsidR="0086193C">
        <w:rPr>
          <w:rFonts w:eastAsia="標楷體" w:hint="eastAsia"/>
        </w:rPr>
        <w:t>人：</w:t>
      </w:r>
    </w:p>
    <w:p w:rsidR="0086193C" w:rsidRDefault="00B56871" w:rsidP="00341BE2">
      <w:pPr>
        <w:spacing w:line="340" w:lineRule="exact"/>
        <w:rPr>
          <w:rFonts w:eastAsia="標楷體"/>
        </w:rPr>
      </w:pPr>
      <w:r>
        <w:rPr>
          <w:rFonts w:eastAsia="標楷體" w:hint="eastAsia"/>
        </w:rPr>
        <w:t xml:space="preserve">       </w:t>
      </w:r>
      <w:r w:rsidR="0086193C">
        <w:rPr>
          <w:rFonts w:eastAsia="標楷體" w:hint="eastAsia"/>
        </w:rPr>
        <w:t>地</w:t>
      </w:r>
      <w:r w:rsidR="0086193C">
        <w:rPr>
          <w:rFonts w:eastAsia="標楷體" w:hint="eastAsia"/>
        </w:rPr>
        <w:t xml:space="preserve"> </w:t>
      </w:r>
      <w:r>
        <w:rPr>
          <w:rFonts w:eastAsia="標楷體" w:hint="eastAsia"/>
        </w:rPr>
        <w:t xml:space="preserve">  </w:t>
      </w:r>
      <w:r w:rsidR="0086193C">
        <w:rPr>
          <w:rFonts w:eastAsia="標楷體" w:hint="eastAsia"/>
        </w:rPr>
        <w:t xml:space="preserve"> </w:t>
      </w:r>
      <w:r w:rsidR="0086193C">
        <w:rPr>
          <w:rFonts w:eastAsia="標楷體" w:hint="eastAsia"/>
        </w:rPr>
        <w:t>址：</w:t>
      </w:r>
      <w:r w:rsidR="00C80FBF" w:rsidRPr="00C80FBF">
        <w:rPr>
          <w:rFonts w:eastAsia="標楷體" w:hint="eastAsia"/>
        </w:rPr>
        <w:t> </w:t>
      </w:r>
    </w:p>
    <w:p w:rsidR="0086193C" w:rsidRDefault="00B56871" w:rsidP="00341BE2">
      <w:pPr>
        <w:spacing w:line="340" w:lineRule="exact"/>
        <w:rPr>
          <w:rFonts w:eastAsia="標楷體"/>
        </w:rPr>
      </w:pPr>
      <w:r>
        <w:rPr>
          <w:rFonts w:eastAsia="標楷體" w:hint="eastAsia"/>
        </w:rPr>
        <w:t xml:space="preserve">       </w:t>
      </w:r>
      <w:r w:rsidR="0086193C">
        <w:rPr>
          <w:rFonts w:eastAsia="標楷體" w:hint="eastAsia"/>
        </w:rPr>
        <w:t>統一編號：</w:t>
      </w:r>
    </w:p>
    <w:p w:rsidR="00B56871" w:rsidRDefault="00B56871" w:rsidP="00341BE2">
      <w:pPr>
        <w:spacing w:line="340" w:lineRule="exact"/>
        <w:rPr>
          <w:rFonts w:eastAsia="標楷體"/>
        </w:rPr>
      </w:pPr>
      <w:r>
        <w:rPr>
          <w:rFonts w:eastAsia="標楷體" w:hint="eastAsia"/>
        </w:rPr>
        <w:t xml:space="preserve">       </w:t>
      </w:r>
      <w:r w:rsidR="0086193C">
        <w:rPr>
          <w:rFonts w:eastAsia="標楷體" w:hint="eastAsia"/>
        </w:rPr>
        <w:t>電</w:t>
      </w:r>
      <w:r>
        <w:rPr>
          <w:rFonts w:eastAsia="標楷體" w:hint="eastAsia"/>
        </w:rPr>
        <w:t xml:space="preserve">    </w:t>
      </w:r>
      <w:r w:rsidR="0086193C">
        <w:rPr>
          <w:rFonts w:eastAsia="標楷體" w:hint="eastAsia"/>
        </w:rPr>
        <w:t>話：</w:t>
      </w:r>
    </w:p>
    <w:p w:rsidR="00B56871" w:rsidRDefault="00B56871" w:rsidP="00B6068C">
      <w:pPr>
        <w:spacing w:line="340" w:lineRule="exact"/>
        <w:jc w:val="both"/>
        <w:rPr>
          <w:rFonts w:eastAsia="標楷體" w:hAnsi="標楷體"/>
          <w:color w:val="000000"/>
        </w:rPr>
      </w:pPr>
    </w:p>
    <w:p w:rsidR="00B56871" w:rsidRDefault="00B56871" w:rsidP="00341BE2">
      <w:pPr>
        <w:spacing w:line="340" w:lineRule="exact"/>
        <w:jc w:val="both"/>
        <w:rPr>
          <w:rFonts w:eastAsia="標楷體" w:hAnsi="標楷體"/>
          <w:color w:val="000000"/>
        </w:rPr>
      </w:pPr>
      <w:r>
        <w:rPr>
          <w:rFonts w:eastAsia="標楷體" w:hAnsi="標楷體" w:hint="eastAsia"/>
          <w:color w:val="000000"/>
        </w:rPr>
        <w:t xml:space="preserve">       </w:t>
      </w:r>
      <w:r>
        <w:rPr>
          <w:rFonts w:eastAsia="標楷體" w:hAnsi="標楷體" w:hint="eastAsia"/>
          <w:color w:val="000000"/>
        </w:rPr>
        <w:t>乙</w:t>
      </w:r>
      <w:r w:rsidRPr="002407F0">
        <w:rPr>
          <w:rFonts w:eastAsia="標楷體"/>
          <w:color w:val="000000"/>
        </w:rPr>
        <w:t xml:space="preserve"> </w:t>
      </w:r>
      <w:r>
        <w:rPr>
          <w:rFonts w:eastAsia="標楷體" w:hint="eastAsia"/>
          <w:color w:val="000000"/>
        </w:rPr>
        <w:t xml:space="preserve">   </w:t>
      </w:r>
      <w:r w:rsidRPr="002407F0">
        <w:rPr>
          <w:rFonts w:eastAsia="標楷體" w:hAnsi="標楷體"/>
          <w:color w:val="000000"/>
        </w:rPr>
        <w:t>方：財團法人公共電視文化事業基金會</w:t>
      </w:r>
    </w:p>
    <w:p w:rsidR="00B56871" w:rsidRDefault="00B56871" w:rsidP="00341BE2">
      <w:pPr>
        <w:spacing w:line="340" w:lineRule="exact"/>
        <w:jc w:val="both"/>
        <w:rPr>
          <w:rFonts w:eastAsia="標楷體" w:hAnsi="標楷體"/>
          <w:color w:val="000000"/>
        </w:rPr>
      </w:pPr>
      <w:r>
        <w:rPr>
          <w:rFonts w:eastAsia="標楷體" w:hAnsi="標楷體" w:hint="eastAsia"/>
          <w:color w:val="000000"/>
        </w:rPr>
        <w:t xml:space="preserve">       </w:t>
      </w:r>
      <w:r w:rsidRPr="002407F0">
        <w:rPr>
          <w:rFonts w:eastAsia="標楷體" w:hAnsi="標楷體"/>
          <w:color w:val="000000"/>
        </w:rPr>
        <w:t>代</w:t>
      </w:r>
      <w:r>
        <w:rPr>
          <w:rFonts w:eastAsia="標楷體" w:hAnsi="標楷體" w:hint="eastAsia"/>
          <w:color w:val="000000"/>
        </w:rPr>
        <w:t xml:space="preserve"> </w:t>
      </w:r>
      <w:r w:rsidRPr="002407F0">
        <w:rPr>
          <w:rFonts w:eastAsia="標楷體" w:hAnsi="標楷體"/>
          <w:color w:val="000000"/>
        </w:rPr>
        <w:t>表</w:t>
      </w:r>
      <w:r>
        <w:rPr>
          <w:rFonts w:eastAsia="標楷體" w:hAnsi="標楷體" w:hint="eastAsia"/>
          <w:color w:val="000000"/>
        </w:rPr>
        <w:t xml:space="preserve"> </w:t>
      </w:r>
      <w:r w:rsidR="004D2156">
        <w:rPr>
          <w:rFonts w:eastAsia="標楷體" w:hAnsi="標楷體"/>
          <w:color w:val="000000"/>
        </w:rPr>
        <w:t>人：</w:t>
      </w:r>
      <w:r w:rsidR="00E37BFD">
        <w:rPr>
          <w:rFonts w:eastAsia="標楷體" w:hAnsi="標楷體" w:hint="eastAsia"/>
          <w:color w:val="000000"/>
        </w:rPr>
        <w:t>總經理</w:t>
      </w:r>
      <w:r w:rsidR="00E37BFD">
        <w:rPr>
          <w:rFonts w:eastAsia="標楷體" w:hAnsi="標楷體" w:hint="eastAsia"/>
          <w:color w:val="000000"/>
        </w:rPr>
        <w:t xml:space="preserve"> </w:t>
      </w:r>
      <w:r w:rsidR="00DA6CF9">
        <w:rPr>
          <w:rFonts w:eastAsia="標楷體" w:hint="eastAsia"/>
          <w:color w:val="000000"/>
        </w:rPr>
        <w:t>曹文傑</w:t>
      </w:r>
    </w:p>
    <w:p w:rsidR="00B56871" w:rsidRPr="002407F0" w:rsidRDefault="00B56871" w:rsidP="00341BE2">
      <w:pPr>
        <w:spacing w:line="340" w:lineRule="exact"/>
        <w:jc w:val="both"/>
        <w:rPr>
          <w:rFonts w:eastAsia="標楷體"/>
          <w:color w:val="000000"/>
        </w:rPr>
      </w:pPr>
      <w:r>
        <w:rPr>
          <w:rFonts w:eastAsia="標楷體" w:hAnsi="標楷體" w:hint="eastAsia"/>
          <w:color w:val="000000"/>
        </w:rPr>
        <w:t xml:space="preserve">       </w:t>
      </w:r>
      <w:r w:rsidRPr="002407F0">
        <w:rPr>
          <w:rFonts w:eastAsia="標楷體" w:hAnsi="標楷體"/>
          <w:color w:val="000000"/>
        </w:rPr>
        <w:t>地</w:t>
      </w:r>
      <w:r w:rsidRPr="002407F0">
        <w:rPr>
          <w:rFonts w:eastAsia="標楷體" w:hAnsi="標楷體" w:hint="eastAsia"/>
          <w:color w:val="000000"/>
        </w:rPr>
        <w:t xml:space="preserve"> </w:t>
      </w:r>
      <w:r>
        <w:rPr>
          <w:rFonts w:eastAsia="標楷體" w:hAnsi="標楷體" w:hint="eastAsia"/>
          <w:color w:val="000000"/>
        </w:rPr>
        <w:t xml:space="preserve">  </w:t>
      </w:r>
      <w:r w:rsidRPr="002407F0">
        <w:rPr>
          <w:rFonts w:eastAsia="標楷體" w:hAnsi="標楷體" w:hint="eastAsia"/>
          <w:color w:val="000000"/>
        </w:rPr>
        <w:t xml:space="preserve"> </w:t>
      </w:r>
      <w:r w:rsidRPr="002407F0">
        <w:rPr>
          <w:rFonts w:eastAsia="標楷體" w:hAnsi="標楷體"/>
          <w:color w:val="000000"/>
        </w:rPr>
        <w:t>址：台北市內湖區康寧路三段</w:t>
      </w:r>
      <w:r w:rsidRPr="002407F0">
        <w:rPr>
          <w:rFonts w:eastAsia="標楷體"/>
          <w:color w:val="000000"/>
        </w:rPr>
        <w:t>75</w:t>
      </w:r>
      <w:r w:rsidRPr="002407F0">
        <w:rPr>
          <w:rFonts w:eastAsia="標楷體" w:hAnsi="標楷體"/>
          <w:color w:val="000000"/>
        </w:rPr>
        <w:t>巷</w:t>
      </w:r>
      <w:r w:rsidRPr="002407F0">
        <w:rPr>
          <w:rFonts w:eastAsia="標楷體"/>
          <w:color w:val="000000"/>
        </w:rPr>
        <w:t>50</w:t>
      </w:r>
      <w:r w:rsidRPr="002407F0">
        <w:rPr>
          <w:rFonts w:eastAsia="標楷體" w:hAnsi="標楷體"/>
          <w:color w:val="000000"/>
        </w:rPr>
        <w:t>號</w:t>
      </w:r>
    </w:p>
    <w:p w:rsidR="00C33A7B" w:rsidRPr="002407F0" w:rsidRDefault="00C33A7B" w:rsidP="00341BE2">
      <w:pPr>
        <w:spacing w:line="340" w:lineRule="exact"/>
        <w:jc w:val="both"/>
        <w:rPr>
          <w:rFonts w:eastAsia="標楷體"/>
          <w:color w:val="000000"/>
        </w:rPr>
      </w:pPr>
      <w:r>
        <w:rPr>
          <w:rFonts w:eastAsia="標楷體" w:hAnsi="標楷體" w:hint="eastAsia"/>
          <w:color w:val="000000"/>
        </w:rPr>
        <w:t xml:space="preserve">       </w:t>
      </w:r>
      <w:r w:rsidRPr="002407F0">
        <w:rPr>
          <w:rFonts w:eastAsia="標楷體" w:hAnsi="標楷體"/>
          <w:color w:val="000000"/>
        </w:rPr>
        <w:t>統一編號：</w:t>
      </w:r>
      <w:r w:rsidRPr="002407F0">
        <w:rPr>
          <w:rFonts w:eastAsia="標楷體"/>
          <w:color w:val="000000"/>
        </w:rPr>
        <w:t>01012145</w:t>
      </w:r>
    </w:p>
    <w:p w:rsidR="00B56871" w:rsidRPr="002407F0" w:rsidRDefault="00B56871" w:rsidP="00341BE2">
      <w:pPr>
        <w:spacing w:line="340" w:lineRule="exact"/>
        <w:jc w:val="both"/>
        <w:rPr>
          <w:rFonts w:eastAsia="標楷體"/>
          <w:color w:val="000000"/>
        </w:rPr>
      </w:pPr>
      <w:r>
        <w:rPr>
          <w:rFonts w:eastAsia="標楷體" w:hAnsi="標楷體" w:hint="eastAsia"/>
          <w:color w:val="000000"/>
        </w:rPr>
        <w:t xml:space="preserve">       </w:t>
      </w:r>
      <w:r w:rsidRPr="002407F0">
        <w:rPr>
          <w:rFonts w:eastAsia="標楷體" w:hAnsi="標楷體"/>
          <w:color w:val="000000"/>
        </w:rPr>
        <w:t>電</w:t>
      </w:r>
      <w:r w:rsidRPr="002407F0">
        <w:rPr>
          <w:rFonts w:eastAsia="標楷體" w:hint="eastAsia"/>
          <w:color w:val="000000"/>
        </w:rPr>
        <w:t xml:space="preserve"> </w:t>
      </w:r>
      <w:r>
        <w:rPr>
          <w:rFonts w:eastAsia="標楷體" w:hint="eastAsia"/>
          <w:color w:val="000000"/>
        </w:rPr>
        <w:t xml:space="preserve">  </w:t>
      </w:r>
      <w:r w:rsidRPr="002407F0">
        <w:rPr>
          <w:rFonts w:eastAsia="標楷體"/>
          <w:color w:val="000000"/>
        </w:rPr>
        <w:t xml:space="preserve"> </w:t>
      </w:r>
      <w:r w:rsidRPr="002407F0">
        <w:rPr>
          <w:rFonts w:eastAsia="標楷體" w:hAnsi="標楷體"/>
          <w:color w:val="000000"/>
        </w:rPr>
        <w:t>話：</w:t>
      </w:r>
      <w:r w:rsidR="00B42B20">
        <w:rPr>
          <w:rFonts w:eastAsia="標楷體" w:hAnsi="標楷體" w:hint="eastAsia"/>
          <w:color w:val="000000"/>
        </w:rPr>
        <w:t>(</w:t>
      </w:r>
      <w:r w:rsidRPr="002407F0">
        <w:rPr>
          <w:rFonts w:eastAsia="標楷體"/>
          <w:color w:val="000000"/>
        </w:rPr>
        <w:t>02</w:t>
      </w:r>
      <w:r w:rsidR="00B42B20">
        <w:rPr>
          <w:rFonts w:eastAsia="標楷體" w:hint="eastAsia"/>
          <w:color w:val="000000"/>
        </w:rPr>
        <w:t>)</w:t>
      </w:r>
      <w:r w:rsidRPr="002407F0">
        <w:rPr>
          <w:rFonts w:eastAsia="標楷體"/>
          <w:color w:val="000000"/>
        </w:rPr>
        <w:t>2633-2000</w:t>
      </w:r>
    </w:p>
    <w:p w:rsidR="0086193C" w:rsidRDefault="0086193C">
      <w:pPr>
        <w:rPr>
          <w:rFonts w:eastAsia="標楷體"/>
        </w:rPr>
      </w:pPr>
      <w:r>
        <w:rPr>
          <w:rFonts w:eastAsia="標楷體" w:hint="eastAsia"/>
        </w:rPr>
        <w:t xml:space="preserve">                                </w:t>
      </w:r>
    </w:p>
    <w:p w:rsidR="0086193C" w:rsidRPr="00B42B20" w:rsidRDefault="0086193C" w:rsidP="00B42B20">
      <w:pPr>
        <w:jc w:val="distribute"/>
        <w:rPr>
          <w:rFonts w:eastAsia="標楷體"/>
          <w:szCs w:val="24"/>
        </w:rPr>
      </w:pPr>
      <w:r w:rsidRPr="00B56871">
        <w:rPr>
          <w:rFonts w:eastAsia="標楷體" w:hint="eastAsia"/>
          <w:szCs w:val="24"/>
        </w:rPr>
        <w:t>中</w:t>
      </w:r>
      <w:r w:rsidRPr="00B56871">
        <w:rPr>
          <w:rFonts w:eastAsia="標楷體" w:hint="eastAsia"/>
          <w:szCs w:val="24"/>
        </w:rPr>
        <w:t xml:space="preserve"> </w:t>
      </w:r>
      <w:r w:rsidRPr="00B56871">
        <w:rPr>
          <w:rFonts w:eastAsia="標楷體" w:hint="eastAsia"/>
          <w:szCs w:val="24"/>
        </w:rPr>
        <w:t>華</w:t>
      </w:r>
      <w:r w:rsidRPr="00B56871">
        <w:rPr>
          <w:rFonts w:eastAsia="標楷體" w:hint="eastAsia"/>
          <w:szCs w:val="24"/>
        </w:rPr>
        <w:t xml:space="preserve"> </w:t>
      </w:r>
      <w:r w:rsidRPr="00B56871">
        <w:rPr>
          <w:rFonts w:eastAsia="標楷體" w:hint="eastAsia"/>
          <w:szCs w:val="24"/>
        </w:rPr>
        <w:t>民</w:t>
      </w:r>
      <w:r w:rsidRPr="00B56871">
        <w:rPr>
          <w:rFonts w:eastAsia="標楷體" w:hint="eastAsia"/>
          <w:szCs w:val="24"/>
        </w:rPr>
        <w:t xml:space="preserve"> </w:t>
      </w:r>
      <w:r w:rsidRPr="00B56871">
        <w:rPr>
          <w:rFonts w:eastAsia="標楷體" w:hint="eastAsia"/>
          <w:szCs w:val="24"/>
        </w:rPr>
        <w:t>國</w:t>
      </w:r>
      <w:r w:rsidR="00E37BFD">
        <w:rPr>
          <w:rFonts w:eastAsia="標楷體" w:hint="eastAsia"/>
          <w:szCs w:val="24"/>
        </w:rPr>
        <w:t xml:space="preserve">  </w:t>
      </w:r>
      <w:r w:rsidRPr="00B56871">
        <w:rPr>
          <w:rFonts w:eastAsia="標楷體" w:hint="eastAsia"/>
          <w:szCs w:val="24"/>
        </w:rPr>
        <w:t xml:space="preserve"> </w:t>
      </w:r>
      <w:r w:rsidRPr="00B56871">
        <w:rPr>
          <w:rFonts w:eastAsia="標楷體" w:hint="eastAsia"/>
          <w:szCs w:val="24"/>
        </w:rPr>
        <w:t>年</w:t>
      </w:r>
      <w:r w:rsidR="00E37BFD">
        <w:rPr>
          <w:rFonts w:eastAsia="標楷體" w:hint="eastAsia"/>
          <w:szCs w:val="24"/>
        </w:rPr>
        <w:t xml:space="preserve">  </w:t>
      </w:r>
      <w:r w:rsidR="00B56871" w:rsidRPr="00B56871">
        <w:rPr>
          <w:rFonts w:eastAsia="標楷體" w:hint="eastAsia"/>
          <w:szCs w:val="24"/>
        </w:rPr>
        <w:t xml:space="preserve"> </w:t>
      </w:r>
      <w:r w:rsidRPr="00B56871">
        <w:rPr>
          <w:rFonts w:eastAsia="標楷體" w:hint="eastAsia"/>
          <w:szCs w:val="24"/>
        </w:rPr>
        <w:t>月</w:t>
      </w:r>
      <w:r w:rsidR="00E37BFD">
        <w:rPr>
          <w:rFonts w:eastAsia="標楷體" w:hint="eastAsia"/>
          <w:szCs w:val="24"/>
        </w:rPr>
        <w:t xml:space="preserve">   </w:t>
      </w:r>
      <w:r w:rsidRPr="00B56871">
        <w:rPr>
          <w:rFonts w:eastAsia="標楷體" w:hint="eastAsia"/>
          <w:szCs w:val="24"/>
        </w:rPr>
        <w:t>日</w:t>
      </w:r>
    </w:p>
    <w:sectPr w:rsidR="0086193C" w:rsidRPr="00B42B20" w:rsidSect="001E3679">
      <w:footerReference w:type="even" r:id="rId7"/>
      <w:footerReference w:type="default" r:id="rId8"/>
      <w:pgSz w:w="11907" w:h="16840" w:code="9"/>
      <w:pgMar w:top="851" w:right="867" w:bottom="899" w:left="1080" w:header="851" w:footer="435"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6DE6" w:rsidRDefault="001E6DE6">
      <w:r>
        <w:separator/>
      </w:r>
    </w:p>
  </w:endnote>
  <w:endnote w:type="continuationSeparator" w:id="0">
    <w:p w:rsidR="001E6DE6" w:rsidRDefault="001E6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CBE" w:rsidRDefault="005E3CBE" w:rsidP="00141665">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5E3CBE" w:rsidRDefault="005E3CBE" w:rsidP="00D448FC">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CBE" w:rsidRDefault="005E3CBE" w:rsidP="00141665">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CF0F5D">
      <w:rPr>
        <w:rStyle w:val="a6"/>
        <w:noProof/>
      </w:rPr>
      <w:t>3</w:t>
    </w:r>
    <w:r>
      <w:rPr>
        <w:rStyle w:val="a6"/>
      </w:rPr>
      <w:fldChar w:fldCharType="end"/>
    </w:r>
  </w:p>
  <w:p w:rsidR="005E3CBE" w:rsidRDefault="005E3CBE" w:rsidP="00D448FC">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6DE6" w:rsidRDefault="001E6DE6">
      <w:r>
        <w:separator/>
      </w:r>
    </w:p>
  </w:footnote>
  <w:footnote w:type="continuationSeparator" w:id="0">
    <w:p w:rsidR="001E6DE6" w:rsidRDefault="001E6D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F539AF"/>
    <w:multiLevelType w:val="hybridMultilevel"/>
    <w:tmpl w:val="51AA47B0"/>
    <w:lvl w:ilvl="0" w:tplc="6EBEEA94">
      <w:start w:val="1"/>
      <w:numFmt w:val="taiwaneseCountingThousand"/>
      <w:lvlText w:val="%1、"/>
      <w:lvlJc w:val="left"/>
      <w:pPr>
        <w:tabs>
          <w:tab w:val="num" w:pos="1531"/>
        </w:tabs>
        <w:ind w:left="1531" w:hanging="567"/>
      </w:pPr>
      <w:rPr>
        <w:rFonts w:hint="default"/>
      </w:rPr>
    </w:lvl>
    <w:lvl w:ilvl="1" w:tplc="04090019" w:tentative="1">
      <w:start w:val="1"/>
      <w:numFmt w:val="ideographTraditional"/>
      <w:lvlText w:val="%2、"/>
      <w:lvlJc w:val="left"/>
      <w:pPr>
        <w:tabs>
          <w:tab w:val="num" w:pos="1924"/>
        </w:tabs>
        <w:ind w:left="1924" w:hanging="480"/>
      </w:pPr>
    </w:lvl>
    <w:lvl w:ilvl="2" w:tplc="0409001B" w:tentative="1">
      <w:start w:val="1"/>
      <w:numFmt w:val="lowerRoman"/>
      <w:lvlText w:val="%3."/>
      <w:lvlJc w:val="right"/>
      <w:pPr>
        <w:tabs>
          <w:tab w:val="num" w:pos="2404"/>
        </w:tabs>
        <w:ind w:left="2404" w:hanging="480"/>
      </w:pPr>
    </w:lvl>
    <w:lvl w:ilvl="3" w:tplc="0409000F" w:tentative="1">
      <w:start w:val="1"/>
      <w:numFmt w:val="decimal"/>
      <w:lvlText w:val="%4."/>
      <w:lvlJc w:val="left"/>
      <w:pPr>
        <w:tabs>
          <w:tab w:val="num" w:pos="2884"/>
        </w:tabs>
        <w:ind w:left="2884" w:hanging="480"/>
      </w:pPr>
    </w:lvl>
    <w:lvl w:ilvl="4" w:tplc="04090019" w:tentative="1">
      <w:start w:val="1"/>
      <w:numFmt w:val="ideographTraditional"/>
      <w:lvlText w:val="%5、"/>
      <w:lvlJc w:val="left"/>
      <w:pPr>
        <w:tabs>
          <w:tab w:val="num" w:pos="3364"/>
        </w:tabs>
        <w:ind w:left="3364" w:hanging="480"/>
      </w:pPr>
    </w:lvl>
    <w:lvl w:ilvl="5" w:tplc="0409001B" w:tentative="1">
      <w:start w:val="1"/>
      <w:numFmt w:val="lowerRoman"/>
      <w:lvlText w:val="%6."/>
      <w:lvlJc w:val="right"/>
      <w:pPr>
        <w:tabs>
          <w:tab w:val="num" w:pos="3844"/>
        </w:tabs>
        <w:ind w:left="3844" w:hanging="480"/>
      </w:pPr>
    </w:lvl>
    <w:lvl w:ilvl="6" w:tplc="0409000F" w:tentative="1">
      <w:start w:val="1"/>
      <w:numFmt w:val="decimal"/>
      <w:lvlText w:val="%7."/>
      <w:lvlJc w:val="left"/>
      <w:pPr>
        <w:tabs>
          <w:tab w:val="num" w:pos="4324"/>
        </w:tabs>
        <w:ind w:left="4324" w:hanging="480"/>
      </w:pPr>
    </w:lvl>
    <w:lvl w:ilvl="7" w:tplc="04090019" w:tentative="1">
      <w:start w:val="1"/>
      <w:numFmt w:val="ideographTraditional"/>
      <w:lvlText w:val="%8、"/>
      <w:lvlJc w:val="left"/>
      <w:pPr>
        <w:tabs>
          <w:tab w:val="num" w:pos="4804"/>
        </w:tabs>
        <w:ind w:left="4804" w:hanging="480"/>
      </w:pPr>
    </w:lvl>
    <w:lvl w:ilvl="8" w:tplc="0409001B" w:tentative="1">
      <w:start w:val="1"/>
      <w:numFmt w:val="lowerRoman"/>
      <w:lvlText w:val="%9."/>
      <w:lvlJc w:val="right"/>
      <w:pPr>
        <w:tabs>
          <w:tab w:val="num" w:pos="5284"/>
        </w:tabs>
        <w:ind w:left="5284" w:hanging="480"/>
      </w:pPr>
    </w:lvl>
  </w:abstractNum>
  <w:abstractNum w:abstractNumId="1" w15:restartNumberingAfterBreak="0">
    <w:nsid w:val="1D0F0BD2"/>
    <w:multiLevelType w:val="hybridMultilevel"/>
    <w:tmpl w:val="391C3E3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5D93B51"/>
    <w:multiLevelType w:val="hybridMultilevel"/>
    <w:tmpl w:val="82C40750"/>
    <w:lvl w:ilvl="0" w:tplc="6EBEEA94">
      <w:start w:val="1"/>
      <w:numFmt w:val="taiwaneseCountingThousand"/>
      <w:lvlText w:val="%1、"/>
      <w:lvlJc w:val="left"/>
      <w:pPr>
        <w:tabs>
          <w:tab w:val="num" w:pos="1055"/>
        </w:tabs>
        <w:ind w:left="1055" w:hanging="567"/>
      </w:pPr>
      <w:rPr>
        <w:rFonts w:hint="default"/>
      </w:rPr>
    </w:lvl>
    <w:lvl w:ilvl="1" w:tplc="04090019" w:tentative="1">
      <w:start w:val="1"/>
      <w:numFmt w:val="ideographTraditional"/>
      <w:lvlText w:val="%2、"/>
      <w:lvlJc w:val="left"/>
      <w:pPr>
        <w:tabs>
          <w:tab w:val="num" w:pos="1448"/>
        </w:tabs>
        <w:ind w:left="1448" w:hanging="480"/>
      </w:pPr>
    </w:lvl>
    <w:lvl w:ilvl="2" w:tplc="0409001B" w:tentative="1">
      <w:start w:val="1"/>
      <w:numFmt w:val="lowerRoman"/>
      <w:lvlText w:val="%3."/>
      <w:lvlJc w:val="right"/>
      <w:pPr>
        <w:tabs>
          <w:tab w:val="num" w:pos="1928"/>
        </w:tabs>
        <w:ind w:left="1928" w:hanging="480"/>
      </w:pPr>
    </w:lvl>
    <w:lvl w:ilvl="3" w:tplc="0409000F" w:tentative="1">
      <w:start w:val="1"/>
      <w:numFmt w:val="decimal"/>
      <w:lvlText w:val="%4."/>
      <w:lvlJc w:val="left"/>
      <w:pPr>
        <w:tabs>
          <w:tab w:val="num" w:pos="2408"/>
        </w:tabs>
        <w:ind w:left="2408" w:hanging="480"/>
      </w:pPr>
    </w:lvl>
    <w:lvl w:ilvl="4" w:tplc="04090019" w:tentative="1">
      <w:start w:val="1"/>
      <w:numFmt w:val="ideographTraditional"/>
      <w:lvlText w:val="%5、"/>
      <w:lvlJc w:val="left"/>
      <w:pPr>
        <w:tabs>
          <w:tab w:val="num" w:pos="2888"/>
        </w:tabs>
        <w:ind w:left="2888" w:hanging="480"/>
      </w:pPr>
    </w:lvl>
    <w:lvl w:ilvl="5" w:tplc="0409001B" w:tentative="1">
      <w:start w:val="1"/>
      <w:numFmt w:val="lowerRoman"/>
      <w:lvlText w:val="%6."/>
      <w:lvlJc w:val="right"/>
      <w:pPr>
        <w:tabs>
          <w:tab w:val="num" w:pos="3368"/>
        </w:tabs>
        <w:ind w:left="3368" w:hanging="480"/>
      </w:pPr>
    </w:lvl>
    <w:lvl w:ilvl="6" w:tplc="0409000F" w:tentative="1">
      <w:start w:val="1"/>
      <w:numFmt w:val="decimal"/>
      <w:lvlText w:val="%7."/>
      <w:lvlJc w:val="left"/>
      <w:pPr>
        <w:tabs>
          <w:tab w:val="num" w:pos="3848"/>
        </w:tabs>
        <w:ind w:left="3848" w:hanging="480"/>
      </w:pPr>
    </w:lvl>
    <w:lvl w:ilvl="7" w:tplc="04090019" w:tentative="1">
      <w:start w:val="1"/>
      <w:numFmt w:val="ideographTraditional"/>
      <w:lvlText w:val="%8、"/>
      <w:lvlJc w:val="left"/>
      <w:pPr>
        <w:tabs>
          <w:tab w:val="num" w:pos="4328"/>
        </w:tabs>
        <w:ind w:left="4328" w:hanging="480"/>
      </w:pPr>
    </w:lvl>
    <w:lvl w:ilvl="8" w:tplc="0409001B" w:tentative="1">
      <w:start w:val="1"/>
      <w:numFmt w:val="lowerRoman"/>
      <w:lvlText w:val="%9."/>
      <w:lvlJc w:val="right"/>
      <w:pPr>
        <w:tabs>
          <w:tab w:val="num" w:pos="4808"/>
        </w:tabs>
        <w:ind w:left="4808" w:hanging="480"/>
      </w:pPr>
    </w:lvl>
  </w:abstractNum>
  <w:abstractNum w:abstractNumId="3" w15:restartNumberingAfterBreak="0">
    <w:nsid w:val="3E0575FF"/>
    <w:multiLevelType w:val="hybridMultilevel"/>
    <w:tmpl w:val="B238AA6E"/>
    <w:lvl w:ilvl="0" w:tplc="6EBEEA94">
      <w:start w:val="1"/>
      <w:numFmt w:val="taiwaneseCountingThousand"/>
      <w:lvlText w:val="%1、"/>
      <w:lvlJc w:val="left"/>
      <w:pPr>
        <w:tabs>
          <w:tab w:val="num" w:pos="1531"/>
        </w:tabs>
        <w:ind w:left="1531" w:hanging="567"/>
      </w:pPr>
      <w:rPr>
        <w:rFonts w:hint="default"/>
      </w:rPr>
    </w:lvl>
    <w:lvl w:ilvl="1" w:tplc="61D6CA8A">
      <w:start w:val="1"/>
      <w:numFmt w:val="decimal"/>
      <w:lvlText w:val="%2."/>
      <w:lvlJc w:val="left"/>
      <w:pPr>
        <w:tabs>
          <w:tab w:val="num" w:pos="1804"/>
        </w:tabs>
        <w:ind w:left="1804" w:hanging="360"/>
      </w:pPr>
      <w:rPr>
        <w:rFonts w:hint="default"/>
      </w:rPr>
    </w:lvl>
    <w:lvl w:ilvl="2" w:tplc="0409001B" w:tentative="1">
      <w:start w:val="1"/>
      <w:numFmt w:val="lowerRoman"/>
      <w:lvlText w:val="%3."/>
      <w:lvlJc w:val="right"/>
      <w:pPr>
        <w:tabs>
          <w:tab w:val="num" w:pos="2404"/>
        </w:tabs>
        <w:ind w:left="2404" w:hanging="480"/>
      </w:pPr>
    </w:lvl>
    <w:lvl w:ilvl="3" w:tplc="0409000F" w:tentative="1">
      <w:start w:val="1"/>
      <w:numFmt w:val="decimal"/>
      <w:lvlText w:val="%4."/>
      <w:lvlJc w:val="left"/>
      <w:pPr>
        <w:tabs>
          <w:tab w:val="num" w:pos="2884"/>
        </w:tabs>
        <w:ind w:left="2884" w:hanging="480"/>
      </w:pPr>
    </w:lvl>
    <w:lvl w:ilvl="4" w:tplc="04090019" w:tentative="1">
      <w:start w:val="1"/>
      <w:numFmt w:val="ideographTraditional"/>
      <w:lvlText w:val="%5、"/>
      <w:lvlJc w:val="left"/>
      <w:pPr>
        <w:tabs>
          <w:tab w:val="num" w:pos="3364"/>
        </w:tabs>
        <w:ind w:left="3364" w:hanging="480"/>
      </w:pPr>
    </w:lvl>
    <w:lvl w:ilvl="5" w:tplc="0409001B" w:tentative="1">
      <w:start w:val="1"/>
      <w:numFmt w:val="lowerRoman"/>
      <w:lvlText w:val="%6."/>
      <w:lvlJc w:val="right"/>
      <w:pPr>
        <w:tabs>
          <w:tab w:val="num" w:pos="3844"/>
        </w:tabs>
        <w:ind w:left="3844" w:hanging="480"/>
      </w:pPr>
    </w:lvl>
    <w:lvl w:ilvl="6" w:tplc="0409000F" w:tentative="1">
      <w:start w:val="1"/>
      <w:numFmt w:val="decimal"/>
      <w:lvlText w:val="%7."/>
      <w:lvlJc w:val="left"/>
      <w:pPr>
        <w:tabs>
          <w:tab w:val="num" w:pos="4324"/>
        </w:tabs>
        <w:ind w:left="4324" w:hanging="480"/>
      </w:pPr>
    </w:lvl>
    <w:lvl w:ilvl="7" w:tplc="04090019" w:tentative="1">
      <w:start w:val="1"/>
      <w:numFmt w:val="ideographTraditional"/>
      <w:lvlText w:val="%8、"/>
      <w:lvlJc w:val="left"/>
      <w:pPr>
        <w:tabs>
          <w:tab w:val="num" w:pos="4804"/>
        </w:tabs>
        <w:ind w:left="4804" w:hanging="480"/>
      </w:pPr>
    </w:lvl>
    <w:lvl w:ilvl="8" w:tplc="0409001B" w:tentative="1">
      <w:start w:val="1"/>
      <w:numFmt w:val="lowerRoman"/>
      <w:lvlText w:val="%9."/>
      <w:lvlJc w:val="right"/>
      <w:pPr>
        <w:tabs>
          <w:tab w:val="num" w:pos="5284"/>
        </w:tabs>
        <w:ind w:left="5284" w:hanging="480"/>
      </w:pPr>
    </w:lvl>
  </w:abstractNum>
  <w:abstractNum w:abstractNumId="4" w15:restartNumberingAfterBreak="0">
    <w:nsid w:val="3E237C4B"/>
    <w:multiLevelType w:val="hybridMultilevel"/>
    <w:tmpl w:val="4210E758"/>
    <w:lvl w:ilvl="0" w:tplc="6EBEEA94">
      <w:start w:val="1"/>
      <w:numFmt w:val="taiwaneseCountingThousand"/>
      <w:lvlText w:val="%1、"/>
      <w:lvlJc w:val="left"/>
      <w:pPr>
        <w:tabs>
          <w:tab w:val="num" w:pos="567"/>
        </w:tabs>
        <w:ind w:left="567" w:hanging="567"/>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426856C4"/>
    <w:multiLevelType w:val="hybridMultilevel"/>
    <w:tmpl w:val="BB22B392"/>
    <w:lvl w:ilvl="0" w:tplc="6EBEEA94">
      <w:start w:val="1"/>
      <w:numFmt w:val="taiwaneseCountingThousand"/>
      <w:lvlText w:val="%1、"/>
      <w:lvlJc w:val="left"/>
      <w:pPr>
        <w:tabs>
          <w:tab w:val="num" w:pos="1047"/>
        </w:tabs>
        <w:ind w:left="1047" w:hanging="567"/>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15:restartNumberingAfterBreak="0">
    <w:nsid w:val="5A5C36F1"/>
    <w:multiLevelType w:val="hybridMultilevel"/>
    <w:tmpl w:val="17407562"/>
    <w:lvl w:ilvl="0" w:tplc="6EBEEA94">
      <w:start w:val="1"/>
      <w:numFmt w:val="taiwaneseCountingThousand"/>
      <w:lvlText w:val="%1、"/>
      <w:lvlJc w:val="left"/>
      <w:pPr>
        <w:tabs>
          <w:tab w:val="num" w:pos="1047"/>
        </w:tabs>
        <w:ind w:left="1047" w:hanging="567"/>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7" w15:restartNumberingAfterBreak="0">
    <w:nsid w:val="5DA96B7A"/>
    <w:multiLevelType w:val="hybridMultilevel"/>
    <w:tmpl w:val="F904A3A4"/>
    <w:lvl w:ilvl="0" w:tplc="6EBEEA94">
      <w:start w:val="1"/>
      <w:numFmt w:val="taiwaneseCountingThousand"/>
      <w:lvlText w:val="%1、"/>
      <w:lvlJc w:val="left"/>
      <w:pPr>
        <w:tabs>
          <w:tab w:val="num" w:pos="567"/>
        </w:tabs>
        <w:ind w:left="567" w:hanging="567"/>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7"/>
  </w:num>
  <w:num w:numId="3">
    <w:abstractNumId w:val="4"/>
  </w:num>
  <w:num w:numId="4">
    <w:abstractNumId w:val="5"/>
  </w:num>
  <w:num w:numId="5">
    <w:abstractNumId w:val="6"/>
  </w:num>
  <w:num w:numId="6">
    <w:abstractNumId w:val="3"/>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D99"/>
    <w:rsid w:val="00001B0C"/>
    <w:rsid w:val="00041963"/>
    <w:rsid w:val="0004587C"/>
    <w:rsid w:val="001015F1"/>
    <w:rsid w:val="00105239"/>
    <w:rsid w:val="00141665"/>
    <w:rsid w:val="0014741B"/>
    <w:rsid w:val="001538A5"/>
    <w:rsid w:val="001D7031"/>
    <w:rsid w:val="001E3679"/>
    <w:rsid w:val="001E6DE6"/>
    <w:rsid w:val="00235CF2"/>
    <w:rsid w:val="002454DA"/>
    <w:rsid w:val="002F2455"/>
    <w:rsid w:val="00337D07"/>
    <w:rsid w:val="00341BE2"/>
    <w:rsid w:val="003830DB"/>
    <w:rsid w:val="003A32A4"/>
    <w:rsid w:val="003A3A88"/>
    <w:rsid w:val="003A5371"/>
    <w:rsid w:val="003F6F6C"/>
    <w:rsid w:val="004123F5"/>
    <w:rsid w:val="00412780"/>
    <w:rsid w:val="00432ED8"/>
    <w:rsid w:val="00466687"/>
    <w:rsid w:val="004D2156"/>
    <w:rsid w:val="005856F0"/>
    <w:rsid w:val="005C5585"/>
    <w:rsid w:val="005D7163"/>
    <w:rsid w:val="005E3CBE"/>
    <w:rsid w:val="00600D0D"/>
    <w:rsid w:val="006044D4"/>
    <w:rsid w:val="00633CDE"/>
    <w:rsid w:val="0063544C"/>
    <w:rsid w:val="00665FFC"/>
    <w:rsid w:val="00672AFB"/>
    <w:rsid w:val="00694B44"/>
    <w:rsid w:val="007108F8"/>
    <w:rsid w:val="007315B3"/>
    <w:rsid w:val="00734E38"/>
    <w:rsid w:val="00745505"/>
    <w:rsid w:val="00773C0F"/>
    <w:rsid w:val="00782ED1"/>
    <w:rsid w:val="007A1114"/>
    <w:rsid w:val="007D0957"/>
    <w:rsid w:val="007E2775"/>
    <w:rsid w:val="00832073"/>
    <w:rsid w:val="0086193C"/>
    <w:rsid w:val="00873313"/>
    <w:rsid w:val="00950A61"/>
    <w:rsid w:val="009D472A"/>
    <w:rsid w:val="00A54C84"/>
    <w:rsid w:val="00AF3646"/>
    <w:rsid w:val="00B42B20"/>
    <w:rsid w:val="00B448C1"/>
    <w:rsid w:val="00B56871"/>
    <w:rsid w:val="00B6068C"/>
    <w:rsid w:val="00B90BDA"/>
    <w:rsid w:val="00C33A7B"/>
    <w:rsid w:val="00C33B8D"/>
    <w:rsid w:val="00C80FBF"/>
    <w:rsid w:val="00C82423"/>
    <w:rsid w:val="00CA4F5C"/>
    <w:rsid w:val="00CF0F5D"/>
    <w:rsid w:val="00D07D99"/>
    <w:rsid w:val="00D448FC"/>
    <w:rsid w:val="00D93031"/>
    <w:rsid w:val="00D93D55"/>
    <w:rsid w:val="00DA6CF9"/>
    <w:rsid w:val="00DB15E9"/>
    <w:rsid w:val="00DD6CF7"/>
    <w:rsid w:val="00DE02FA"/>
    <w:rsid w:val="00E37BFD"/>
    <w:rsid w:val="00E44D51"/>
    <w:rsid w:val="00EE12E7"/>
    <w:rsid w:val="00EE2B15"/>
    <w:rsid w:val="00EF55D5"/>
    <w:rsid w:val="00F555B9"/>
    <w:rsid w:val="00F57876"/>
    <w:rsid w:val="00F73C6B"/>
    <w:rsid w:val="00F93657"/>
    <w:rsid w:val="00FC59B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5:chartTrackingRefBased/>
  <w15:docId w15:val="{8968F118-31FA-4718-9B4B-787DBCFD6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semiHidden/>
    <w:rPr>
      <w:sz w:val="18"/>
    </w:rPr>
  </w:style>
  <w:style w:type="paragraph" w:styleId="a4">
    <w:name w:val="annotation text"/>
    <w:basedOn w:val="a"/>
    <w:semiHidden/>
  </w:style>
  <w:style w:type="paragraph" w:styleId="a5">
    <w:name w:val="footer"/>
    <w:basedOn w:val="a"/>
    <w:rsid w:val="00D448FC"/>
    <w:pPr>
      <w:tabs>
        <w:tab w:val="center" w:pos="4153"/>
        <w:tab w:val="right" w:pos="8306"/>
      </w:tabs>
      <w:snapToGrid w:val="0"/>
    </w:pPr>
    <w:rPr>
      <w:sz w:val="20"/>
    </w:rPr>
  </w:style>
  <w:style w:type="character" w:styleId="a6">
    <w:name w:val="page number"/>
    <w:basedOn w:val="a0"/>
    <w:rsid w:val="00D448FC"/>
  </w:style>
  <w:style w:type="paragraph" w:styleId="a7">
    <w:name w:val="header"/>
    <w:basedOn w:val="a"/>
    <w:rsid w:val="00B42B20"/>
    <w:pPr>
      <w:tabs>
        <w:tab w:val="center" w:pos="4153"/>
        <w:tab w:val="right" w:pos="8306"/>
      </w:tabs>
      <w:snapToGrid w:val="0"/>
    </w:pPr>
    <w:rPr>
      <w:sz w:val="20"/>
    </w:rPr>
  </w:style>
  <w:style w:type="character" w:customStyle="1" w:styleId="apple-converted-space">
    <w:name w:val="apple-converted-space"/>
    <w:basedOn w:val="a0"/>
    <w:rsid w:val="00C80F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TotalTime>
  <Pages>3</Pages>
  <Words>468</Words>
  <Characters>2671</Characters>
  <Application>Microsoft Office Word</Application>
  <DocSecurity>0</DocSecurity>
  <Lines>22</Lines>
  <Paragraphs>6</Paragraphs>
  <ScaleCrop>false</ScaleCrop>
  <Company>ptsc1</Company>
  <LinksUpToDate>false</LinksUpToDate>
  <CharactersWithSpaces>3133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車輛租賃合約</dc:title>
  <dc:subject/>
  <dc:creator>pts</dc:creator>
  <cp:keywords/>
  <dc:description/>
  <cp:lastModifiedBy>邱燕珍</cp:lastModifiedBy>
  <cp:revision>9</cp:revision>
  <cp:lastPrinted>2013-10-14T09:52:00Z</cp:lastPrinted>
  <dcterms:created xsi:type="dcterms:W3CDTF">2017-10-03T02:45:00Z</dcterms:created>
  <dcterms:modified xsi:type="dcterms:W3CDTF">2017-10-13T09:12:00Z</dcterms:modified>
</cp:coreProperties>
</file>