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A1" w:rsidRDefault="00CC3B58" w:rsidP="00291BA1">
      <w:pPr>
        <w:ind w:left="480"/>
        <w:jc w:val="center"/>
        <w:rPr>
          <w:rFonts w:hAnsi="新細明體"/>
          <w:b/>
          <w:sz w:val="28"/>
          <w:szCs w:val="28"/>
        </w:rPr>
      </w:pPr>
      <w:r>
        <w:rPr>
          <w:rFonts w:ascii="新細明體" w:hAnsi="新細明體" w:hint="eastAsia"/>
          <w:b/>
          <w:kern w:val="0"/>
          <w:sz w:val="32"/>
          <w:szCs w:val="32"/>
        </w:rPr>
        <w:t>「</w:t>
      </w:r>
      <w:r w:rsidRPr="00CC3B58">
        <w:rPr>
          <w:b/>
          <w:kern w:val="0"/>
          <w:sz w:val="32"/>
          <w:szCs w:val="32"/>
        </w:rPr>
        <w:t>107</w:t>
      </w:r>
      <w:r w:rsidRPr="00CC3B58">
        <w:rPr>
          <w:rFonts w:hint="eastAsia"/>
          <w:b/>
          <w:kern w:val="0"/>
          <w:sz w:val="32"/>
          <w:szCs w:val="32"/>
        </w:rPr>
        <w:t>年</w:t>
      </w:r>
      <w:r w:rsidRPr="00CC3B58">
        <w:rPr>
          <w:b/>
          <w:kern w:val="0"/>
          <w:sz w:val="32"/>
          <w:szCs w:val="32"/>
        </w:rPr>
        <w:t>~109</w:t>
      </w:r>
      <w:r w:rsidRPr="00CC3B58">
        <w:rPr>
          <w:rFonts w:hint="eastAsia"/>
          <w:b/>
          <w:kern w:val="0"/>
          <w:sz w:val="32"/>
          <w:szCs w:val="32"/>
        </w:rPr>
        <w:t>年公視</w:t>
      </w:r>
      <w:r w:rsidRPr="00CC3B58">
        <w:rPr>
          <w:b/>
          <w:kern w:val="0"/>
          <w:sz w:val="32"/>
          <w:szCs w:val="32"/>
        </w:rPr>
        <w:t>(</w:t>
      </w:r>
      <w:r w:rsidRPr="00CC3B58">
        <w:rPr>
          <w:rFonts w:hint="eastAsia"/>
          <w:b/>
          <w:kern w:val="0"/>
          <w:sz w:val="32"/>
          <w:szCs w:val="32"/>
        </w:rPr>
        <w:t>含客台</w:t>
      </w:r>
      <w:r w:rsidRPr="00CC3B58">
        <w:rPr>
          <w:b/>
          <w:kern w:val="0"/>
          <w:sz w:val="32"/>
          <w:szCs w:val="32"/>
        </w:rPr>
        <w:t>)</w:t>
      </w:r>
      <w:r w:rsidRPr="00CC3B58">
        <w:rPr>
          <w:rFonts w:hint="eastAsia"/>
          <w:b/>
          <w:kern w:val="0"/>
          <w:sz w:val="32"/>
          <w:szCs w:val="32"/>
        </w:rPr>
        <w:t>新聞採訪車及駕駛租賃</w:t>
      </w:r>
      <w:r>
        <w:rPr>
          <w:rFonts w:ascii="新細明體" w:hAnsi="新細明體" w:hint="eastAsia"/>
          <w:b/>
          <w:kern w:val="0"/>
          <w:sz w:val="32"/>
          <w:szCs w:val="32"/>
        </w:rPr>
        <w:t>」</w:t>
      </w:r>
      <w:r w:rsidR="00291BA1">
        <w:rPr>
          <w:rFonts w:ascii="新細明體" w:hAnsi="新細明體" w:hint="eastAsia"/>
          <w:b/>
          <w:kern w:val="0"/>
          <w:sz w:val="32"/>
          <w:szCs w:val="32"/>
        </w:rPr>
        <w:t>採訪車規格表</w:t>
      </w:r>
    </w:p>
    <w:p w:rsidR="00291BA1" w:rsidRPr="0019442D" w:rsidRDefault="00291BA1" w:rsidP="00291BA1">
      <w:pPr>
        <w:rPr>
          <w:b/>
          <w:sz w:val="28"/>
          <w:szCs w:val="28"/>
        </w:rPr>
      </w:pPr>
      <w:r w:rsidRPr="0019442D">
        <w:rPr>
          <w:rFonts w:hint="eastAsia"/>
          <w:b/>
          <w:sz w:val="28"/>
          <w:szCs w:val="28"/>
        </w:rPr>
        <w:t>車輛部分：</w:t>
      </w:r>
      <w:bookmarkStart w:id="0" w:name="_GoBack"/>
      <w:bookmarkEnd w:id="0"/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2126"/>
        <w:gridCol w:w="2126"/>
        <w:gridCol w:w="2268"/>
        <w:gridCol w:w="2126"/>
        <w:gridCol w:w="1983"/>
      </w:tblGrid>
      <w:tr w:rsidR="009116E8" w:rsidRPr="00980ED5" w:rsidTr="0019442D">
        <w:trPr>
          <w:trHeight w:val="1098"/>
        </w:trPr>
        <w:tc>
          <w:tcPr>
            <w:tcW w:w="2694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車型種類</w:t>
            </w:r>
          </w:p>
        </w:tc>
        <w:tc>
          <w:tcPr>
            <w:tcW w:w="2126" w:type="dxa"/>
            <w:vAlign w:val="center"/>
          </w:tcPr>
          <w:p w:rsidR="009116E8" w:rsidRPr="00980ED5" w:rsidRDefault="00980ED5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rFonts w:hint="eastAsia"/>
                <w:b/>
                <w:kern w:val="0"/>
              </w:rPr>
              <w:t>5</w:t>
            </w:r>
            <w:r w:rsidRPr="00980ED5">
              <w:rPr>
                <w:rFonts w:hint="eastAsia"/>
                <w:b/>
                <w:kern w:val="0"/>
              </w:rPr>
              <w:t>人座</w:t>
            </w:r>
            <w:r w:rsidR="009116E8" w:rsidRPr="00980ED5">
              <w:rPr>
                <w:b/>
                <w:kern w:val="0"/>
              </w:rPr>
              <w:t>轎車</w:t>
            </w:r>
          </w:p>
        </w:tc>
        <w:tc>
          <w:tcPr>
            <w:tcW w:w="2126" w:type="dxa"/>
            <w:vAlign w:val="center"/>
          </w:tcPr>
          <w:p w:rsidR="009116E8" w:rsidRPr="00980ED5" w:rsidRDefault="00C947AA" w:rsidP="00980ED5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eastAsia="細明體" w:hint="eastAsia"/>
                <w:b/>
                <w:kern w:val="0"/>
              </w:rPr>
              <w:t>7</w:t>
            </w:r>
            <w:r w:rsidR="009116E8" w:rsidRPr="00980ED5">
              <w:rPr>
                <w:rFonts w:eastAsia="細明體"/>
                <w:b/>
                <w:kern w:val="0"/>
              </w:rPr>
              <w:t>人座休旅車</w:t>
            </w:r>
          </w:p>
        </w:tc>
        <w:tc>
          <w:tcPr>
            <w:tcW w:w="2268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rFonts w:eastAsia="細明體"/>
                <w:b/>
                <w:kern w:val="0"/>
              </w:rPr>
            </w:pPr>
            <w:r w:rsidRPr="00980ED5">
              <w:rPr>
                <w:b/>
                <w:kern w:val="0"/>
              </w:rPr>
              <w:t>5</w:t>
            </w:r>
            <w:r w:rsidRPr="00980ED5">
              <w:rPr>
                <w:rFonts w:eastAsia="細明體"/>
                <w:b/>
                <w:kern w:val="0"/>
              </w:rPr>
              <w:t>人座</w:t>
            </w:r>
          </w:p>
          <w:p w:rsidR="009116E8" w:rsidRPr="00980ED5" w:rsidRDefault="009116E8" w:rsidP="00980ED5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rFonts w:eastAsia="細明體"/>
                <w:b/>
                <w:kern w:val="0"/>
              </w:rPr>
              <w:t>四輪傳動休旅車</w:t>
            </w:r>
          </w:p>
        </w:tc>
        <w:tc>
          <w:tcPr>
            <w:tcW w:w="2126" w:type="dxa"/>
            <w:vAlign w:val="center"/>
          </w:tcPr>
          <w:p w:rsidR="009116E8" w:rsidRPr="00980ED5" w:rsidRDefault="009116E8" w:rsidP="00980ED5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8</w:t>
            </w:r>
            <w:r w:rsidRPr="00980ED5">
              <w:rPr>
                <w:b/>
                <w:kern w:val="0"/>
              </w:rPr>
              <w:t>人座箱型車</w:t>
            </w:r>
          </w:p>
        </w:tc>
        <w:tc>
          <w:tcPr>
            <w:tcW w:w="1983" w:type="dxa"/>
            <w:vAlign w:val="center"/>
          </w:tcPr>
          <w:p w:rsidR="009116E8" w:rsidRPr="00980ED5" w:rsidRDefault="009116E8" w:rsidP="00980ED5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9</w:t>
            </w:r>
            <w:r w:rsidRPr="00980ED5">
              <w:rPr>
                <w:b/>
                <w:kern w:val="0"/>
              </w:rPr>
              <w:t>人座箱型車</w:t>
            </w:r>
          </w:p>
        </w:tc>
      </w:tr>
      <w:tr w:rsidR="009116E8" w:rsidRPr="00980ED5" w:rsidTr="0019442D">
        <w:trPr>
          <w:trHeight w:val="561"/>
        </w:trPr>
        <w:tc>
          <w:tcPr>
            <w:tcW w:w="2694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數</w:t>
            </w:r>
            <w:r w:rsidRPr="00980ED5">
              <w:rPr>
                <w:kern w:val="0"/>
              </w:rPr>
              <w:t xml:space="preserve">    </w:t>
            </w:r>
            <w:r w:rsidRPr="00980ED5">
              <w:rPr>
                <w:kern w:val="0"/>
              </w:rPr>
              <w:t>量</w:t>
            </w:r>
          </w:p>
        </w:tc>
        <w:tc>
          <w:tcPr>
            <w:tcW w:w="2126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12</w:t>
            </w:r>
          </w:p>
        </w:tc>
        <w:tc>
          <w:tcPr>
            <w:tcW w:w="2126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9</w:t>
            </w:r>
          </w:p>
        </w:tc>
        <w:tc>
          <w:tcPr>
            <w:tcW w:w="2126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1</w:t>
            </w:r>
          </w:p>
        </w:tc>
        <w:tc>
          <w:tcPr>
            <w:tcW w:w="1983" w:type="dxa"/>
            <w:vAlign w:val="center"/>
          </w:tcPr>
          <w:p w:rsidR="009116E8" w:rsidRPr="00980ED5" w:rsidRDefault="009116E8" w:rsidP="009116E8">
            <w:pPr>
              <w:widowControl/>
              <w:jc w:val="center"/>
              <w:rPr>
                <w:b/>
                <w:kern w:val="0"/>
              </w:rPr>
            </w:pPr>
            <w:r w:rsidRPr="00980ED5">
              <w:rPr>
                <w:b/>
                <w:kern w:val="0"/>
              </w:rPr>
              <w:t>1</w:t>
            </w:r>
          </w:p>
        </w:tc>
      </w:tr>
      <w:tr w:rsidR="00236121" w:rsidRPr="00980ED5" w:rsidTr="00980ED5">
        <w:trPr>
          <w:trHeight w:val="421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全長</w:t>
            </w:r>
            <w:r w:rsidRPr="00980ED5">
              <w:rPr>
                <w:kern w:val="0"/>
              </w:rPr>
              <w:t xml:space="preserve"> mm (</w:t>
            </w:r>
            <w:r w:rsidRPr="00980ED5">
              <w:rPr>
                <w:kern w:val="0"/>
              </w:rPr>
              <w:t>含以上</w:t>
            </w:r>
            <w:r w:rsidRPr="00980ED5">
              <w:rPr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4</w:t>
            </w:r>
            <w:r w:rsidR="00617DC4">
              <w:rPr>
                <w:kern w:val="0"/>
              </w:rPr>
              <w:t>,</w:t>
            </w:r>
            <w:r w:rsidRPr="00980ED5">
              <w:rPr>
                <w:kern w:val="0"/>
              </w:rPr>
              <w:t>850</w:t>
            </w:r>
          </w:p>
        </w:tc>
        <w:tc>
          <w:tcPr>
            <w:tcW w:w="2126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4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845</w:t>
            </w:r>
          </w:p>
        </w:tc>
        <w:tc>
          <w:tcPr>
            <w:tcW w:w="2268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4</w:t>
            </w:r>
            <w:r w:rsidR="00617DC4">
              <w:rPr>
                <w:kern w:val="0"/>
              </w:rPr>
              <w:t>,</w:t>
            </w:r>
            <w:r w:rsidR="00C947AA">
              <w:rPr>
                <w:rFonts w:hint="eastAsia"/>
                <w:kern w:val="0"/>
              </w:rPr>
              <w:t>6</w:t>
            </w:r>
            <w:r w:rsidRPr="00980ED5">
              <w:rPr>
                <w:rFonts w:hint="eastAsia"/>
                <w:kern w:val="0"/>
              </w:rPr>
              <w:t>0</w:t>
            </w:r>
            <w:r w:rsidR="00C947AA">
              <w:rPr>
                <w:rFonts w:hint="eastAsia"/>
                <w:kern w:val="0"/>
              </w:rPr>
              <w:t>5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4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745</w:t>
            </w:r>
          </w:p>
        </w:tc>
        <w:tc>
          <w:tcPr>
            <w:tcW w:w="1983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5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150</w:t>
            </w:r>
          </w:p>
        </w:tc>
      </w:tr>
      <w:tr w:rsidR="00236121" w:rsidRPr="00980ED5" w:rsidTr="00980ED5">
        <w:trPr>
          <w:trHeight w:val="413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全寬</w:t>
            </w:r>
            <w:r w:rsidRPr="00980ED5">
              <w:rPr>
                <w:kern w:val="0"/>
              </w:rPr>
              <w:t xml:space="preserve"> mm (</w:t>
            </w:r>
            <w:r w:rsidRPr="00980ED5">
              <w:rPr>
                <w:kern w:val="0"/>
              </w:rPr>
              <w:t>含以上</w:t>
            </w:r>
            <w:r w:rsidRPr="00980ED5">
              <w:rPr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="00C947AA">
              <w:rPr>
                <w:rFonts w:hint="eastAsia"/>
                <w:kern w:val="0"/>
              </w:rPr>
              <w:t>795</w:t>
            </w:r>
          </w:p>
        </w:tc>
        <w:tc>
          <w:tcPr>
            <w:tcW w:w="2126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876</w:t>
            </w:r>
          </w:p>
        </w:tc>
        <w:tc>
          <w:tcPr>
            <w:tcW w:w="2268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815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690</w:t>
            </w:r>
          </w:p>
        </w:tc>
        <w:tc>
          <w:tcPr>
            <w:tcW w:w="1983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920</w:t>
            </w:r>
          </w:p>
        </w:tc>
      </w:tr>
      <w:tr w:rsidR="00236121" w:rsidRPr="00980ED5" w:rsidTr="00980ED5">
        <w:trPr>
          <w:trHeight w:val="419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全高</w:t>
            </w:r>
            <w:r w:rsidRPr="00980ED5">
              <w:rPr>
                <w:kern w:val="0"/>
              </w:rPr>
              <w:t xml:space="preserve"> mm (</w:t>
            </w:r>
            <w:r w:rsidRPr="00980ED5">
              <w:rPr>
                <w:kern w:val="0"/>
              </w:rPr>
              <w:t>含以上</w:t>
            </w:r>
            <w:r w:rsidRPr="00980ED5">
              <w:rPr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kern w:val="0"/>
              </w:rPr>
              <w:t>470</w:t>
            </w:r>
          </w:p>
        </w:tc>
        <w:tc>
          <w:tcPr>
            <w:tcW w:w="2126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768</w:t>
            </w:r>
          </w:p>
        </w:tc>
        <w:tc>
          <w:tcPr>
            <w:tcW w:w="2268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680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960</w:t>
            </w:r>
          </w:p>
        </w:tc>
        <w:tc>
          <w:tcPr>
            <w:tcW w:w="1983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925</w:t>
            </w:r>
          </w:p>
        </w:tc>
      </w:tr>
      <w:tr w:rsidR="00236121" w:rsidRPr="00980ED5" w:rsidTr="00980ED5">
        <w:trPr>
          <w:trHeight w:val="411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排氣量</w:t>
            </w:r>
            <w:r w:rsidRPr="00980ED5">
              <w:rPr>
                <w:kern w:val="0"/>
              </w:rPr>
              <w:t>c.c. (</w:t>
            </w:r>
            <w:r w:rsidRPr="00980ED5">
              <w:rPr>
                <w:kern w:val="0"/>
              </w:rPr>
              <w:t>含以上</w:t>
            </w:r>
            <w:r w:rsidRPr="00980ED5">
              <w:rPr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1</w:t>
            </w:r>
            <w:r w:rsidR="00617DC4">
              <w:rPr>
                <w:kern w:val="0"/>
              </w:rPr>
              <w:t>,</w:t>
            </w:r>
            <w:r w:rsidRPr="00980ED5">
              <w:rPr>
                <w:kern w:val="0"/>
              </w:rPr>
              <w:t>998</w:t>
            </w:r>
          </w:p>
        </w:tc>
        <w:tc>
          <w:tcPr>
            <w:tcW w:w="2126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2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198</w:t>
            </w:r>
          </w:p>
        </w:tc>
        <w:tc>
          <w:tcPr>
            <w:tcW w:w="2268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2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359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2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351</w:t>
            </w:r>
          </w:p>
        </w:tc>
        <w:tc>
          <w:tcPr>
            <w:tcW w:w="1983" w:type="dxa"/>
            <w:vAlign w:val="center"/>
          </w:tcPr>
          <w:p w:rsidR="00236121" w:rsidRPr="00980ED5" w:rsidRDefault="0018751D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rFonts w:hint="eastAsia"/>
                <w:kern w:val="0"/>
              </w:rPr>
              <w:t>2</w:t>
            </w:r>
            <w:r w:rsidR="00617DC4">
              <w:rPr>
                <w:kern w:val="0"/>
              </w:rPr>
              <w:t>,</w:t>
            </w:r>
            <w:r w:rsidRPr="00980ED5">
              <w:rPr>
                <w:rFonts w:hint="eastAsia"/>
                <w:kern w:val="0"/>
              </w:rPr>
              <w:t>497</w:t>
            </w:r>
          </w:p>
        </w:tc>
      </w:tr>
      <w:tr w:rsidR="00236121" w:rsidRPr="00980ED5" w:rsidTr="00980ED5">
        <w:trPr>
          <w:trHeight w:val="417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顏</w:t>
            </w:r>
            <w:r w:rsidRPr="00980ED5">
              <w:rPr>
                <w:kern w:val="0"/>
              </w:rPr>
              <w:t xml:space="preserve">    </w:t>
            </w:r>
            <w:r w:rsidRPr="00980ED5">
              <w:rPr>
                <w:kern w:val="0"/>
              </w:rPr>
              <w:t>色</w:t>
            </w:r>
          </w:p>
        </w:tc>
        <w:tc>
          <w:tcPr>
            <w:tcW w:w="2126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銀灰色</w:t>
            </w:r>
          </w:p>
        </w:tc>
        <w:tc>
          <w:tcPr>
            <w:tcW w:w="2126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銀灰色</w:t>
            </w:r>
          </w:p>
        </w:tc>
        <w:tc>
          <w:tcPr>
            <w:tcW w:w="2268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銀灰色</w:t>
            </w:r>
          </w:p>
        </w:tc>
        <w:tc>
          <w:tcPr>
            <w:tcW w:w="2126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銀灰色</w:t>
            </w:r>
          </w:p>
        </w:tc>
        <w:tc>
          <w:tcPr>
            <w:tcW w:w="1983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銀灰色</w:t>
            </w:r>
          </w:p>
        </w:tc>
      </w:tr>
      <w:tr w:rsidR="00236121" w:rsidRPr="00980ED5" w:rsidTr="0019442D">
        <w:trPr>
          <w:trHeight w:val="1252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參考車型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color w:val="000000"/>
              </w:rPr>
              <w:t>TOYOTA CAMRY</w:t>
            </w:r>
            <w:r w:rsidRPr="00980ED5">
              <w:rPr>
                <w:color w:val="000000"/>
              </w:rPr>
              <w:t>或同級車</w:t>
            </w:r>
          </w:p>
        </w:tc>
        <w:tc>
          <w:tcPr>
            <w:tcW w:w="2126" w:type="dxa"/>
            <w:vAlign w:val="center"/>
          </w:tcPr>
          <w:p w:rsidR="00236121" w:rsidRPr="00980ED5" w:rsidRDefault="0019442D" w:rsidP="00236121">
            <w:pPr>
              <w:widowControl/>
              <w:jc w:val="center"/>
              <w:rPr>
                <w:color w:val="000000"/>
              </w:rPr>
            </w:pPr>
            <w:r w:rsidRPr="0019442D">
              <w:rPr>
                <w:shd w:val="clear" w:color="auto" w:fill="FFFFFF"/>
              </w:rPr>
              <w:t>LUXGEN</w:t>
            </w:r>
            <w:r w:rsidRPr="00980ED5">
              <w:rPr>
                <w:rFonts w:hint="eastAsia"/>
                <w:color w:val="000000"/>
              </w:rPr>
              <w:t xml:space="preserve"> </w:t>
            </w:r>
            <w:r w:rsidR="0018751D" w:rsidRPr="00980ED5">
              <w:rPr>
                <w:rFonts w:hint="eastAsia"/>
                <w:color w:val="000000"/>
              </w:rPr>
              <w:t>M7</w:t>
            </w:r>
          </w:p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color w:val="000000"/>
              </w:rPr>
              <w:t>或同級車</w:t>
            </w:r>
          </w:p>
        </w:tc>
        <w:tc>
          <w:tcPr>
            <w:tcW w:w="2268" w:type="dxa"/>
            <w:vAlign w:val="center"/>
          </w:tcPr>
          <w:p w:rsidR="0018751D" w:rsidRPr="00980ED5" w:rsidRDefault="0018751D" w:rsidP="00236121">
            <w:pPr>
              <w:widowControl/>
              <w:jc w:val="center"/>
              <w:rPr>
                <w:color w:val="000000"/>
              </w:rPr>
            </w:pPr>
            <w:r w:rsidRPr="00980ED5">
              <w:rPr>
                <w:rFonts w:hint="eastAsia"/>
                <w:color w:val="000000"/>
              </w:rPr>
              <w:t xml:space="preserve">MITSUBISHI </w:t>
            </w:r>
            <w:r w:rsidRPr="00980ED5">
              <w:rPr>
                <w:color w:val="000000"/>
              </w:rPr>
              <w:t>OUTLANDER</w:t>
            </w:r>
          </w:p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color w:val="000000"/>
              </w:rPr>
              <w:t>或同級車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color w:val="000000"/>
              </w:rPr>
            </w:pPr>
            <w:r w:rsidRPr="00980ED5">
              <w:rPr>
                <w:rFonts w:hint="eastAsia"/>
                <w:color w:val="000000"/>
              </w:rPr>
              <w:t>MITSUBISHI D</w:t>
            </w:r>
            <w:r w:rsidRPr="00980ED5">
              <w:rPr>
                <w:color w:val="000000"/>
              </w:rPr>
              <w:t>ELICA</w:t>
            </w:r>
          </w:p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color w:val="000000"/>
              </w:rPr>
              <w:t>或同級車</w:t>
            </w:r>
          </w:p>
        </w:tc>
        <w:tc>
          <w:tcPr>
            <w:tcW w:w="1983" w:type="dxa"/>
            <w:vAlign w:val="center"/>
          </w:tcPr>
          <w:p w:rsidR="0018751D" w:rsidRPr="00980ED5" w:rsidRDefault="0018751D" w:rsidP="00236121">
            <w:pPr>
              <w:widowControl/>
              <w:jc w:val="center"/>
              <w:rPr>
                <w:color w:val="000000"/>
              </w:rPr>
            </w:pPr>
            <w:r w:rsidRPr="00980ED5">
              <w:rPr>
                <w:rFonts w:hint="eastAsia"/>
                <w:color w:val="000000"/>
              </w:rPr>
              <w:t>HYUNDAI STAR</w:t>
            </w:r>
            <w:r w:rsidRPr="00980ED5">
              <w:rPr>
                <w:color w:val="000000"/>
              </w:rPr>
              <w:t>EX</w:t>
            </w:r>
          </w:p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color w:val="000000"/>
              </w:rPr>
              <w:t>或同級車</w:t>
            </w:r>
          </w:p>
        </w:tc>
      </w:tr>
      <w:tr w:rsidR="00236121" w:rsidRPr="00980ED5" w:rsidTr="0019442D">
        <w:trPr>
          <w:trHeight w:val="558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出廠年份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2017</w:t>
            </w:r>
            <w:r w:rsidRPr="00980ED5">
              <w:rPr>
                <w:kern w:val="0"/>
              </w:rPr>
              <w:t>年</w:t>
            </w:r>
            <w:r w:rsidRPr="00980ED5">
              <w:rPr>
                <w:kern w:val="0"/>
              </w:rPr>
              <w:t>6</w:t>
            </w:r>
            <w:r w:rsidRPr="00980ED5">
              <w:rPr>
                <w:kern w:val="0"/>
              </w:rPr>
              <w:t>月後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ind w:rightChars="13" w:right="31"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2017</w:t>
            </w:r>
            <w:r w:rsidRPr="00980ED5">
              <w:rPr>
                <w:kern w:val="0"/>
              </w:rPr>
              <w:t>年</w:t>
            </w:r>
            <w:r w:rsidRPr="00980ED5">
              <w:rPr>
                <w:kern w:val="0"/>
              </w:rPr>
              <w:t>6</w:t>
            </w:r>
            <w:r w:rsidRPr="00980ED5">
              <w:rPr>
                <w:kern w:val="0"/>
              </w:rPr>
              <w:t>月後</w:t>
            </w:r>
          </w:p>
        </w:tc>
        <w:tc>
          <w:tcPr>
            <w:tcW w:w="2268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2017</w:t>
            </w:r>
            <w:r w:rsidRPr="00980ED5">
              <w:rPr>
                <w:kern w:val="0"/>
              </w:rPr>
              <w:t>年</w:t>
            </w:r>
            <w:r w:rsidRPr="00980ED5">
              <w:rPr>
                <w:kern w:val="0"/>
              </w:rPr>
              <w:t>6</w:t>
            </w:r>
            <w:r w:rsidRPr="00980ED5">
              <w:rPr>
                <w:kern w:val="0"/>
              </w:rPr>
              <w:t>月後</w:t>
            </w:r>
          </w:p>
        </w:tc>
        <w:tc>
          <w:tcPr>
            <w:tcW w:w="2126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2017</w:t>
            </w:r>
            <w:r w:rsidRPr="00980ED5">
              <w:rPr>
                <w:kern w:val="0"/>
              </w:rPr>
              <w:t>年</w:t>
            </w:r>
            <w:r w:rsidRPr="00980ED5">
              <w:rPr>
                <w:kern w:val="0"/>
              </w:rPr>
              <w:t>6</w:t>
            </w:r>
            <w:r w:rsidRPr="00980ED5">
              <w:rPr>
                <w:kern w:val="0"/>
              </w:rPr>
              <w:t>月後</w:t>
            </w:r>
          </w:p>
        </w:tc>
        <w:tc>
          <w:tcPr>
            <w:tcW w:w="1983" w:type="dxa"/>
            <w:vAlign w:val="center"/>
          </w:tcPr>
          <w:p w:rsidR="00236121" w:rsidRPr="00980ED5" w:rsidRDefault="006D4B22" w:rsidP="001F018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201</w:t>
            </w:r>
            <w:r w:rsidR="001F0185">
              <w:rPr>
                <w:rFonts w:hint="eastAsia"/>
                <w:kern w:val="0"/>
              </w:rPr>
              <w:t>7</w:t>
            </w:r>
            <w:r>
              <w:rPr>
                <w:rFonts w:hint="eastAsia"/>
                <w:kern w:val="0"/>
              </w:rPr>
              <w:t>年</w:t>
            </w:r>
            <w:r w:rsidR="001F0185"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月後</w:t>
            </w:r>
          </w:p>
        </w:tc>
      </w:tr>
      <w:tr w:rsidR="00236121" w:rsidRPr="00980ED5" w:rsidTr="00980ED5">
        <w:trPr>
          <w:trHeight w:val="1040"/>
        </w:trPr>
        <w:tc>
          <w:tcPr>
            <w:tcW w:w="2694" w:type="dxa"/>
            <w:vAlign w:val="center"/>
          </w:tcPr>
          <w:p w:rsidR="00236121" w:rsidRPr="00980ED5" w:rsidRDefault="00236121" w:rsidP="00236121">
            <w:pPr>
              <w:widowControl/>
              <w:jc w:val="center"/>
              <w:rPr>
                <w:kern w:val="0"/>
              </w:rPr>
            </w:pPr>
            <w:r w:rsidRPr="00980ED5">
              <w:rPr>
                <w:kern w:val="0"/>
              </w:rPr>
              <w:t>備註</w:t>
            </w:r>
          </w:p>
        </w:tc>
        <w:tc>
          <w:tcPr>
            <w:tcW w:w="10629" w:type="dxa"/>
            <w:gridSpan w:val="5"/>
            <w:vAlign w:val="center"/>
          </w:tcPr>
          <w:p w:rsidR="00236121" w:rsidRPr="00980ED5" w:rsidRDefault="006D4B22" w:rsidP="00236121">
            <w:pPr>
              <w:pStyle w:val="a8"/>
              <w:widowControl/>
              <w:numPr>
                <w:ilvl w:val="0"/>
                <w:numId w:val="14"/>
              </w:numPr>
              <w:ind w:left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除原廠基本配備外，</w:t>
            </w:r>
            <w:r w:rsidR="00324961">
              <w:rPr>
                <w:rFonts w:hint="eastAsia"/>
                <w:color w:val="000000"/>
              </w:rPr>
              <w:t>另</w:t>
            </w:r>
            <w:r>
              <w:rPr>
                <w:rFonts w:hint="eastAsia"/>
                <w:color w:val="000000"/>
              </w:rPr>
              <w:t>增</w:t>
            </w:r>
            <w:r w:rsidR="00324961">
              <w:rPr>
                <w:rFonts w:hint="eastAsia"/>
                <w:color w:val="000000"/>
              </w:rPr>
              <w:t>加</w:t>
            </w:r>
            <w:r w:rsidR="00236121" w:rsidRPr="00980ED5">
              <w:rPr>
                <w:color w:val="000000"/>
              </w:rPr>
              <w:t>配備：</w:t>
            </w:r>
            <w:r w:rsidR="00236121" w:rsidRPr="00980ED5">
              <w:rPr>
                <w:rFonts w:eastAsiaTheme="minorEastAsia"/>
              </w:rPr>
              <w:t>衛星定位系統</w:t>
            </w:r>
            <w:r w:rsidR="00236121" w:rsidRPr="00980ED5">
              <w:rPr>
                <w:rFonts w:eastAsiaTheme="minorEastAsia"/>
              </w:rPr>
              <w:t>(GPS)</w:t>
            </w:r>
            <w:r w:rsidR="00443DD5">
              <w:rPr>
                <w:rFonts w:eastAsiaTheme="minorEastAsia" w:hint="eastAsia"/>
              </w:rPr>
              <w:t>(</w:t>
            </w:r>
            <w:r w:rsidR="00443DD5" w:rsidRPr="008E6856">
              <w:rPr>
                <w:rFonts w:eastAsiaTheme="minorEastAsia" w:hint="eastAsia"/>
              </w:rPr>
              <w:t>功能至少需具備</w:t>
            </w:r>
            <w:r w:rsidR="00443DD5" w:rsidRPr="008E6856">
              <w:rPr>
                <w:rFonts w:eastAsiaTheme="minorEastAsia"/>
              </w:rPr>
              <w:t>系統平台</w:t>
            </w:r>
            <w:r w:rsidR="00443DD5" w:rsidRPr="008E6856">
              <w:rPr>
                <w:rFonts w:eastAsiaTheme="minorEastAsia" w:hint="eastAsia"/>
              </w:rPr>
              <w:t>、</w:t>
            </w:r>
            <w:r w:rsidR="00443DD5" w:rsidRPr="008E6856">
              <w:rPr>
                <w:rFonts w:eastAsiaTheme="minorEastAsia"/>
              </w:rPr>
              <w:t>24</w:t>
            </w:r>
            <w:r w:rsidR="00443DD5" w:rsidRPr="008E6856">
              <w:rPr>
                <w:rFonts w:eastAsiaTheme="minorEastAsia"/>
              </w:rPr>
              <w:t>小時監控</w:t>
            </w:r>
            <w:r w:rsidR="00443DD5" w:rsidRPr="008E6856">
              <w:rPr>
                <w:rFonts w:eastAsiaTheme="minorEastAsia" w:hint="eastAsia"/>
              </w:rPr>
              <w:t>、</w:t>
            </w:r>
            <w:r w:rsidR="00443DD5" w:rsidRPr="008E6856">
              <w:rPr>
                <w:rFonts w:eastAsiaTheme="minorEastAsia"/>
              </w:rPr>
              <w:t>群組監控</w:t>
            </w:r>
            <w:r w:rsidR="00443DD5" w:rsidRPr="008E6856">
              <w:rPr>
                <w:rFonts w:eastAsiaTheme="minorEastAsia" w:hint="eastAsia"/>
              </w:rPr>
              <w:t>、</w:t>
            </w:r>
            <w:r w:rsidR="00443DD5" w:rsidRPr="008E6856">
              <w:rPr>
                <w:rFonts w:eastAsiaTheme="minorEastAsia"/>
              </w:rPr>
              <w:t>里程統計</w:t>
            </w:r>
            <w:r w:rsidR="00443DD5" w:rsidRPr="008E6856">
              <w:rPr>
                <w:rFonts w:eastAsiaTheme="minorEastAsia" w:hint="eastAsia"/>
              </w:rPr>
              <w:t>、</w:t>
            </w:r>
            <w:r w:rsidR="00443DD5" w:rsidRPr="008E6856">
              <w:rPr>
                <w:rFonts w:eastAsiaTheme="minorEastAsia"/>
              </w:rPr>
              <w:t>超速統計</w:t>
            </w:r>
            <w:r w:rsidR="00443DD5" w:rsidRPr="008E6856">
              <w:rPr>
                <w:rFonts w:eastAsiaTheme="minorEastAsia" w:hint="eastAsia"/>
              </w:rPr>
              <w:t>、</w:t>
            </w:r>
            <w:r w:rsidR="00443DD5" w:rsidRPr="008E6856">
              <w:rPr>
                <w:rFonts w:eastAsiaTheme="minorEastAsia"/>
              </w:rPr>
              <w:t>怠速統計</w:t>
            </w:r>
            <w:r w:rsidR="00443DD5" w:rsidRPr="008E6856">
              <w:rPr>
                <w:rFonts w:eastAsiaTheme="minorEastAsia" w:hint="eastAsia"/>
              </w:rPr>
              <w:t>及</w:t>
            </w:r>
            <w:r w:rsidR="00443DD5" w:rsidRPr="008E6856">
              <w:rPr>
                <w:rFonts w:eastAsiaTheme="minorEastAsia"/>
              </w:rPr>
              <w:t>油耗統計</w:t>
            </w:r>
            <w:r w:rsidR="008E6856">
              <w:rPr>
                <w:rFonts w:eastAsiaTheme="minorEastAsia" w:hint="eastAsia"/>
              </w:rPr>
              <w:t>等</w:t>
            </w:r>
            <w:r w:rsidR="00443DD5">
              <w:rPr>
                <w:rFonts w:eastAsiaTheme="minorEastAsia" w:hint="eastAsia"/>
              </w:rPr>
              <w:t>)</w:t>
            </w:r>
            <w:r w:rsidR="00236121" w:rsidRPr="00980ED5">
              <w:rPr>
                <w:rFonts w:eastAsiaTheme="minorEastAsia"/>
              </w:rPr>
              <w:t>、行車紀錄器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附</w:t>
            </w:r>
            <w:r>
              <w:rPr>
                <w:rFonts w:eastAsiaTheme="minorEastAsia" w:hint="eastAsia"/>
              </w:rPr>
              <w:t>8G</w:t>
            </w:r>
            <w:r>
              <w:rPr>
                <w:rFonts w:eastAsiaTheme="minorEastAsia" w:hint="eastAsia"/>
              </w:rPr>
              <w:t>記憶卡</w:t>
            </w:r>
            <w:r>
              <w:rPr>
                <w:rFonts w:eastAsiaTheme="minorEastAsia" w:hint="eastAsia"/>
              </w:rPr>
              <w:t>)</w:t>
            </w:r>
            <w:r w:rsidR="00236121" w:rsidRPr="00980ED5">
              <w:rPr>
                <w:rFonts w:eastAsiaTheme="minorEastAsia"/>
              </w:rPr>
              <w:t>、</w:t>
            </w:r>
            <w:r>
              <w:rPr>
                <w:rFonts w:eastAsiaTheme="minorEastAsia" w:hint="eastAsia"/>
              </w:rPr>
              <w:t>3M</w:t>
            </w:r>
            <w:r w:rsidR="00236121" w:rsidRPr="00980ED5">
              <w:rPr>
                <w:rFonts w:eastAsiaTheme="minorEastAsia"/>
              </w:rPr>
              <w:t>隔熱紙、</w:t>
            </w:r>
            <w:r w:rsidR="00E20D83">
              <w:rPr>
                <w:rFonts w:eastAsiaTheme="minorEastAsia" w:hint="eastAsia"/>
              </w:rPr>
              <w:t>前後座</w:t>
            </w:r>
            <w:r w:rsidR="00236121" w:rsidRPr="00980ED5">
              <w:rPr>
                <w:rFonts w:eastAsiaTheme="minorEastAsia"/>
              </w:rPr>
              <w:t>晴雨窗。</w:t>
            </w:r>
          </w:p>
          <w:p w:rsidR="00236121" w:rsidRPr="00980ED5" w:rsidRDefault="00236121" w:rsidP="00236121">
            <w:pPr>
              <w:pStyle w:val="a8"/>
              <w:widowControl/>
              <w:numPr>
                <w:ilvl w:val="0"/>
                <w:numId w:val="14"/>
              </w:numPr>
              <w:ind w:leftChars="0"/>
              <w:rPr>
                <w:color w:val="000000"/>
              </w:rPr>
            </w:pPr>
            <w:r w:rsidRPr="00980ED5">
              <w:rPr>
                <w:color w:val="000000"/>
              </w:rPr>
              <w:t>所有車輛基本配備、皮椅</w:t>
            </w:r>
            <w:r w:rsidR="00EE0258">
              <w:rPr>
                <w:rFonts w:hint="eastAsia"/>
                <w:color w:val="000000"/>
              </w:rPr>
              <w:t>，</w:t>
            </w:r>
            <w:r w:rsidRPr="00980ED5">
              <w:rPr>
                <w:color w:val="000000"/>
              </w:rPr>
              <w:t>須與型錄相符、顏色一致。</w:t>
            </w:r>
          </w:p>
        </w:tc>
      </w:tr>
    </w:tbl>
    <w:p w:rsidR="00291BA1" w:rsidRDefault="00291BA1">
      <w:pPr>
        <w:widowControl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:rsidR="00A3763F" w:rsidRPr="00923DBD" w:rsidRDefault="00C370FC" w:rsidP="00A3763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司機</w:t>
      </w:r>
      <w:r w:rsidR="00CB7581" w:rsidRPr="00923DBD">
        <w:rPr>
          <w:rFonts w:hint="eastAsia"/>
          <w:b/>
          <w:sz w:val="28"/>
          <w:szCs w:val="28"/>
        </w:rPr>
        <w:t>部分：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71"/>
        <w:gridCol w:w="1701"/>
        <w:gridCol w:w="1559"/>
        <w:gridCol w:w="1559"/>
      </w:tblGrid>
      <w:tr w:rsidR="00F2063D" w:rsidRPr="00DD2B5B" w:rsidTr="00980ED5">
        <w:tc>
          <w:tcPr>
            <w:tcW w:w="152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北部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中部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南部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b/>
                <w:sz w:val="28"/>
                <w:szCs w:val="28"/>
              </w:rPr>
            </w:pPr>
            <w:r w:rsidRPr="00DD2B5B">
              <w:rPr>
                <w:rFonts w:hint="eastAsia"/>
                <w:b/>
                <w:sz w:val="28"/>
                <w:szCs w:val="28"/>
              </w:rPr>
              <w:t>總計</w:t>
            </w:r>
          </w:p>
        </w:tc>
      </w:tr>
      <w:tr w:rsidR="00F2063D" w:rsidRPr="00DD2B5B" w:rsidTr="00980ED5">
        <w:tc>
          <w:tcPr>
            <w:tcW w:w="152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公視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2063D" w:rsidRPr="00DD2B5B" w:rsidRDefault="00AA52EC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1</w:t>
            </w:r>
            <w:r w:rsidR="0049077C" w:rsidRPr="00DD2B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AA52EC" w:rsidP="00DD2B5B">
            <w:pPr>
              <w:jc w:val="center"/>
              <w:rPr>
                <w:b/>
                <w:sz w:val="28"/>
                <w:szCs w:val="28"/>
              </w:rPr>
            </w:pPr>
            <w:r w:rsidRPr="00DD2B5B">
              <w:rPr>
                <w:rFonts w:hint="eastAsia"/>
                <w:b/>
                <w:sz w:val="28"/>
                <w:szCs w:val="28"/>
              </w:rPr>
              <w:t>2</w:t>
            </w:r>
            <w:r w:rsidR="0049077C" w:rsidRPr="00DD2B5B"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:rsidR="00F2063D" w:rsidRPr="00DD2B5B" w:rsidTr="00980ED5">
        <w:tc>
          <w:tcPr>
            <w:tcW w:w="152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客台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2063D" w:rsidRPr="00DD2B5B" w:rsidRDefault="004D7659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F2063D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63D" w:rsidRPr="00DD2B5B" w:rsidRDefault="004D7659" w:rsidP="00DD2B5B">
            <w:pPr>
              <w:jc w:val="center"/>
              <w:rPr>
                <w:b/>
                <w:sz w:val="28"/>
                <w:szCs w:val="28"/>
              </w:rPr>
            </w:pPr>
            <w:r w:rsidRPr="00DD2B5B">
              <w:rPr>
                <w:rFonts w:hint="eastAsia"/>
                <w:b/>
                <w:sz w:val="28"/>
                <w:szCs w:val="28"/>
              </w:rPr>
              <w:t>7</w:t>
            </w:r>
          </w:p>
        </w:tc>
      </w:tr>
      <w:tr w:rsidR="003F003C" w:rsidRPr="00DD2B5B" w:rsidTr="00980ED5">
        <w:tc>
          <w:tcPr>
            <w:tcW w:w="1521" w:type="dxa"/>
            <w:shd w:val="clear" w:color="auto" w:fill="auto"/>
            <w:vAlign w:val="center"/>
          </w:tcPr>
          <w:p w:rsidR="003F003C" w:rsidRPr="00DD2B5B" w:rsidRDefault="003F003C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小計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F003C" w:rsidRPr="00DD2B5B" w:rsidRDefault="003F003C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003C" w:rsidRPr="00DD2B5B" w:rsidRDefault="003F003C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03C" w:rsidRPr="00DD2B5B" w:rsidRDefault="003F003C" w:rsidP="00DD2B5B">
            <w:pPr>
              <w:jc w:val="center"/>
              <w:rPr>
                <w:sz w:val="28"/>
                <w:szCs w:val="28"/>
              </w:rPr>
            </w:pPr>
            <w:r w:rsidRPr="00DD2B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03C" w:rsidRPr="00DD2B5B" w:rsidRDefault="003F003C" w:rsidP="00DD2B5B">
            <w:pPr>
              <w:jc w:val="center"/>
              <w:rPr>
                <w:b/>
                <w:sz w:val="28"/>
                <w:szCs w:val="28"/>
              </w:rPr>
            </w:pPr>
            <w:r w:rsidRPr="00DD2B5B">
              <w:rPr>
                <w:rFonts w:hint="eastAsia"/>
                <w:b/>
                <w:sz w:val="28"/>
                <w:szCs w:val="28"/>
              </w:rPr>
              <w:t>28</w:t>
            </w:r>
          </w:p>
        </w:tc>
      </w:tr>
    </w:tbl>
    <w:p w:rsidR="004028C1" w:rsidRDefault="00C370FC" w:rsidP="004028C1">
      <w:pPr>
        <w:numPr>
          <w:ilvl w:val="0"/>
          <w:numId w:val="12"/>
        </w:numPr>
        <w:tabs>
          <w:tab w:val="clear" w:pos="480"/>
          <w:tab w:val="num" w:pos="567"/>
        </w:tabs>
        <w:spacing w:beforeLines="50" w:before="180"/>
        <w:ind w:left="482" w:hanging="482"/>
        <w:rPr>
          <w:sz w:val="28"/>
          <w:szCs w:val="28"/>
        </w:rPr>
      </w:pPr>
      <w:r w:rsidRPr="004028C1">
        <w:rPr>
          <w:rFonts w:hint="eastAsia"/>
          <w:sz w:val="28"/>
          <w:szCs w:val="28"/>
        </w:rPr>
        <w:t>司機</w:t>
      </w:r>
      <w:r w:rsidR="00F2063D" w:rsidRPr="004028C1">
        <w:rPr>
          <w:rFonts w:hint="eastAsia"/>
          <w:sz w:val="28"/>
          <w:szCs w:val="28"/>
        </w:rPr>
        <w:t>需求為：小客車</w:t>
      </w:r>
      <w:r w:rsidRPr="004028C1">
        <w:rPr>
          <w:rFonts w:hint="eastAsia"/>
          <w:sz w:val="28"/>
          <w:szCs w:val="28"/>
        </w:rPr>
        <w:t>司機</w:t>
      </w:r>
      <w:r w:rsidR="004028C1">
        <w:rPr>
          <w:rFonts w:hint="eastAsia"/>
          <w:sz w:val="28"/>
          <w:szCs w:val="28"/>
        </w:rPr>
        <w:t>總共</w:t>
      </w:r>
      <w:r w:rsidR="00CB7581" w:rsidRPr="004028C1">
        <w:rPr>
          <w:rFonts w:hint="eastAsia"/>
          <w:sz w:val="28"/>
          <w:szCs w:val="28"/>
        </w:rPr>
        <w:t>2</w:t>
      </w:r>
      <w:r w:rsidR="00400864" w:rsidRPr="004028C1">
        <w:rPr>
          <w:rFonts w:hint="eastAsia"/>
          <w:sz w:val="28"/>
          <w:szCs w:val="28"/>
        </w:rPr>
        <w:t>8</w:t>
      </w:r>
      <w:r w:rsidR="00CB7581" w:rsidRPr="004028C1">
        <w:rPr>
          <w:rFonts w:hint="eastAsia"/>
          <w:sz w:val="28"/>
          <w:szCs w:val="28"/>
        </w:rPr>
        <w:t>人，</w:t>
      </w:r>
      <w:r w:rsidR="00F2063D" w:rsidRPr="004028C1">
        <w:rPr>
          <w:rFonts w:hint="eastAsia"/>
          <w:sz w:val="28"/>
          <w:szCs w:val="28"/>
        </w:rPr>
        <w:t>需具備職業小客車駕照。</w:t>
      </w:r>
    </w:p>
    <w:p w:rsidR="00DD2B5B" w:rsidRDefault="004028C1" w:rsidP="004028C1">
      <w:pPr>
        <w:numPr>
          <w:ilvl w:val="0"/>
          <w:numId w:val="12"/>
        </w:numPr>
        <w:tabs>
          <w:tab w:val="clear" w:pos="480"/>
          <w:tab w:val="num" w:pos="567"/>
        </w:tabs>
        <w:rPr>
          <w:rFonts w:hAnsi="新細明體"/>
          <w:b/>
          <w:sz w:val="28"/>
          <w:szCs w:val="28"/>
        </w:rPr>
      </w:pPr>
      <w:r>
        <w:rPr>
          <w:rFonts w:hint="eastAsia"/>
          <w:sz w:val="28"/>
          <w:szCs w:val="28"/>
        </w:rPr>
        <w:t>公視與客台各設置一名</w:t>
      </w:r>
      <w:r w:rsidRPr="004028C1">
        <w:rPr>
          <w:rFonts w:hint="eastAsia"/>
          <w:sz w:val="28"/>
          <w:szCs w:val="28"/>
        </w:rPr>
        <w:t>司機班長</w:t>
      </w:r>
      <w:r>
        <w:rPr>
          <w:rFonts w:hint="eastAsia"/>
          <w:sz w:val="28"/>
          <w:szCs w:val="28"/>
        </w:rPr>
        <w:t>，</w:t>
      </w:r>
      <w:r w:rsidRPr="004028C1">
        <w:rPr>
          <w:rFonts w:hint="eastAsia"/>
          <w:sz w:val="28"/>
          <w:szCs w:val="28"/>
        </w:rPr>
        <w:t>司機班長</w:t>
      </w:r>
      <w:r>
        <w:rPr>
          <w:rFonts w:hint="eastAsia"/>
          <w:sz w:val="28"/>
          <w:szCs w:val="28"/>
        </w:rPr>
        <w:t>每月薪資</w:t>
      </w:r>
      <w:r w:rsidRPr="004028C1">
        <w:rPr>
          <w:rFonts w:hint="eastAsia"/>
          <w:sz w:val="28"/>
          <w:szCs w:val="28"/>
        </w:rPr>
        <w:t>不得低於</w:t>
      </w:r>
      <w:r w:rsidRPr="004028C1">
        <w:rPr>
          <w:rFonts w:hint="eastAsia"/>
          <w:sz w:val="28"/>
          <w:szCs w:val="28"/>
        </w:rPr>
        <w:t>35,000</w:t>
      </w:r>
      <w:r w:rsidRPr="004028C1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，其餘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名</w:t>
      </w:r>
      <w:r w:rsidR="00980ED5">
        <w:rPr>
          <w:rFonts w:hint="eastAsia"/>
          <w:sz w:val="28"/>
          <w:szCs w:val="28"/>
        </w:rPr>
        <w:t>司機</w:t>
      </w:r>
      <w:r>
        <w:rPr>
          <w:rFonts w:hint="eastAsia"/>
          <w:sz w:val="28"/>
          <w:szCs w:val="28"/>
        </w:rPr>
        <w:t>每月</w:t>
      </w:r>
      <w:r w:rsidR="00C370FC" w:rsidRPr="004028C1">
        <w:rPr>
          <w:rFonts w:hint="eastAsia"/>
          <w:sz w:val="28"/>
          <w:szCs w:val="28"/>
        </w:rPr>
        <w:t>薪資不得低於</w:t>
      </w:r>
      <w:r w:rsidR="004B0E9B" w:rsidRPr="004028C1">
        <w:rPr>
          <w:rFonts w:hint="eastAsia"/>
          <w:sz w:val="28"/>
          <w:szCs w:val="28"/>
        </w:rPr>
        <w:t>30,000</w:t>
      </w:r>
      <w:r w:rsidR="00CB7581" w:rsidRPr="004028C1">
        <w:rPr>
          <w:rFonts w:hint="eastAsia"/>
          <w:sz w:val="28"/>
          <w:szCs w:val="28"/>
        </w:rPr>
        <w:t>元</w:t>
      </w:r>
      <w:r w:rsidR="00FA79EA" w:rsidRPr="004028C1">
        <w:rPr>
          <w:rFonts w:hint="eastAsia"/>
          <w:sz w:val="28"/>
          <w:szCs w:val="28"/>
        </w:rPr>
        <w:t>，且需</w:t>
      </w:r>
      <w:r w:rsidR="00FA79EA" w:rsidRPr="004028C1">
        <w:rPr>
          <w:rFonts w:hAnsi="新細明體"/>
          <w:sz w:val="28"/>
          <w:szCs w:val="28"/>
        </w:rPr>
        <w:t>配合政府政策提撥退休年金</w:t>
      </w:r>
      <w:r w:rsidR="00FA79EA" w:rsidRPr="004028C1">
        <w:rPr>
          <w:sz w:val="28"/>
          <w:szCs w:val="28"/>
        </w:rPr>
        <w:t>6%</w:t>
      </w:r>
      <w:r w:rsidR="00FA79EA" w:rsidRPr="004028C1">
        <w:rPr>
          <w:rFonts w:hAnsi="新細明體"/>
          <w:sz w:val="28"/>
          <w:szCs w:val="28"/>
        </w:rPr>
        <w:t>，並依勞健保級距，核實投保</w:t>
      </w:r>
      <w:r w:rsidR="00FA79EA" w:rsidRPr="004028C1">
        <w:rPr>
          <w:rFonts w:hAnsi="新細明體"/>
          <w:b/>
          <w:sz w:val="28"/>
          <w:szCs w:val="28"/>
        </w:rPr>
        <w:t>。</w:t>
      </w:r>
    </w:p>
    <w:p w:rsidR="00DD2B5B" w:rsidRPr="00980ED5" w:rsidRDefault="00DD2B5B" w:rsidP="00980ED5">
      <w:pPr>
        <w:rPr>
          <w:rFonts w:hAnsi="新細明體"/>
          <w:b/>
          <w:sz w:val="28"/>
          <w:szCs w:val="28"/>
        </w:rPr>
      </w:pPr>
    </w:p>
    <w:sectPr w:rsidR="00DD2B5B" w:rsidRPr="00980ED5" w:rsidSect="00980ED5">
      <w:pgSz w:w="16838" w:h="11906" w:orient="landscape"/>
      <w:pgMar w:top="1276" w:right="993" w:bottom="146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E5" w:rsidRDefault="00C932E5" w:rsidP="00D6406C">
      <w:r>
        <w:separator/>
      </w:r>
    </w:p>
  </w:endnote>
  <w:endnote w:type="continuationSeparator" w:id="0">
    <w:p w:rsidR="00C932E5" w:rsidRDefault="00C932E5" w:rsidP="00D6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E5" w:rsidRDefault="00C932E5" w:rsidP="00D6406C">
      <w:r>
        <w:separator/>
      </w:r>
    </w:p>
  </w:footnote>
  <w:footnote w:type="continuationSeparator" w:id="0">
    <w:p w:rsidR="00C932E5" w:rsidRDefault="00C932E5" w:rsidP="00D6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829"/>
    <w:multiLevelType w:val="hybridMultilevel"/>
    <w:tmpl w:val="9080E746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9E448E"/>
    <w:multiLevelType w:val="hybridMultilevel"/>
    <w:tmpl w:val="8048DB2C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517B66"/>
    <w:multiLevelType w:val="hybridMultilevel"/>
    <w:tmpl w:val="95AEAB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C4B19"/>
    <w:multiLevelType w:val="hybridMultilevel"/>
    <w:tmpl w:val="791CCE36"/>
    <w:lvl w:ilvl="0" w:tplc="491E8E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CE2405"/>
    <w:multiLevelType w:val="multilevel"/>
    <w:tmpl w:val="5D60BE56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E1667E"/>
    <w:multiLevelType w:val="multilevel"/>
    <w:tmpl w:val="BB1477C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0F7132"/>
    <w:multiLevelType w:val="multilevel"/>
    <w:tmpl w:val="0154407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2F5A34"/>
    <w:multiLevelType w:val="hybridMultilevel"/>
    <w:tmpl w:val="91BEA72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3C5655"/>
    <w:multiLevelType w:val="hybridMultilevel"/>
    <w:tmpl w:val="9E1620F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6946AC"/>
    <w:multiLevelType w:val="hybridMultilevel"/>
    <w:tmpl w:val="D8EA2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6038E5"/>
    <w:multiLevelType w:val="hybridMultilevel"/>
    <w:tmpl w:val="DE1EDB6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3014236"/>
    <w:multiLevelType w:val="multilevel"/>
    <w:tmpl w:val="922E52F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61F46EF"/>
    <w:multiLevelType w:val="hybridMultilevel"/>
    <w:tmpl w:val="B846E3CE"/>
    <w:lvl w:ilvl="0" w:tplc="6EBEEA9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AF56EDF"/>
    <w:multiLevelType w:val="hybridMultilevel"/>
    <w:tmpl w:val="9D4AA0EE"/>
    <w:lvl w:ilvl="0" w:tplc="1F4E7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A"/>
    <w:rsid w:val="0001695C"/>
    <w:rsid w:val="0002557F"/>
    <w:rsid w:val="00092FE0"/>
    <w:rsid w:val="000A1C69"/>
    <w:rsid w:val="000C37D9"/>
    <w:rsid w:val="000D58F2"/>
    <w:rsid w:val="00124BE3"/>
    <w:rsid w:val="0018751D"/>
    <w:rsid w:val="001919BC"/>
    <w:rsid w:val="0019442D"/>
    <w:rsid w:val="001C2AD9"/>
    <w:rsid w:val="001D0960"/>
    <w:rsid w:val="001E7C32"/>
    <w:rsid w:val="001F0185"/>
    <w:rsid w:val="00201B28"/>
    <w:rsid w:val="002026C0"/>
    <w:rsid w:val="00236121"/>
    <w:rsid w:val="00291BA1"/>
    <w:rsid w:val="002B0916"/>
    <w:rsid w:val="00324961"/>
    <w:rsid w:val="003F003C"/>
    <w:rsid w:val="00400864"/>
    <w:rsid w:val="004028C1"/>
    <w:rsid w:val="00436669"/>
    <w:rsid w:val="00443DD5"/>
    <w:rsid w:val="00475423"/>
    <w:rsid w:val="0049077C"/>
    <w:rsid w:val="004B0E9B"/>
    <w:rsid w:val="004D5DFE"/>
    <w:rsid w:val="004D7659"/>
    <w:rsid w:val="004F3905"/>
    <w:rsid w:val="00523F16"/>
    <w:rsid w:val="005A07F6"/>
    <w:rsid w:val="00617DC4"/>
    <w:rsid w:val="00625CDD"/>
    <w:rsid w:val="006D4B22"/>
    <w:rsid w:val="006F1A38"/>
    <w:rsid w:val="0076677C"/>
    <w:rsid w:val="0078645F"/>
    <w:rsid w:val="007A51E9"/>
    <w:rsid w:val="008202FA"/>
    <w:rsid w:val="00844FEA"/>
    <w:rsid w:val="00892215"/>
    <w:rsid w:val="008B334A"/>
    <w:rsid w:val="008E6856"/>
    <w:rsid w:val="009116E8"/>
    <w:rsid w:val="00923DBD"/>
    <w:rsid w:val="00954992"/>
    <w:rsid w:val="00980ED5"/>
    <w:rsid w:val="009915FF"/>
    <w:rsid w:val="00A3763F"/>
    <w:rsid w:val="00A5655C"/>
    <w:rsid w:val="00AA52EC"/>
    <w:rsid w:val="00AE4246"/>
    <w:rsid w:val="00BD402A"/>
    <w:rsid w:val="00C370FC"/>
    <w:rsid w:val="00C50910"/>
    <w:rsid w:val="00C634B6"/>
    <w:rsid w:val="00C932E5"/>
    <w:rsid w:val="00C947AA"/>
    <w:rsid w:val="00CB1845"/>
    <w:rsid w:val="00CB7581"/>
    <w:rsid w:val="00CC3B58"/>
    <w:rsid w:val="00D02179"/>
    <w:rsid w:val="00D249B7"/>
    <w:rsid w:val="00D6406C"/>
    <w:rsid w:val="00D80654"/>
    <w:rsid w:val="00D8580F"/>
    <w:rsid w:val="00DD2B5B"/>
    <w:rsid w:val="00E20D68"/>
    <w:rsid w:val="00E20D83"/>
    <w:rsid w:val="00E526F7"/>
    <w:rsid w:val="00EC51A5"/>
    <w:rsid w:val="00EE0258"/>
    <w:rsid w:val="00F2063D"/>
    <w:rsid w:val="00F70288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E0E4D-A4F8-47B5-A4EF-BFFFD8DC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6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6406C"/>
    <w:rPr>
      <w:kern w:val="2"/>
    </w:rPr>
  </w:style>
  <w:style w:type="paragraph" w:styleId="a6">
    <w:name w:val="footer"/>
    <w:basedOn w:val="a"/>
    <w:link w:val="a7"/>
    <w:rsid w:val="00D6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6406C"/>
    <w:rPr>
      <w:kern w:val="2"/>
    </w:rPr>
  </w:style>
  <w:style w:type="paragraph" w:styleId="a8">
    <w:name w:val="List Paragraph"/>
    <w:basedOn w:val="a"/>
    <w:uiPriority w:val="34"/>
    <w:qFormat/>
    <w:rsid w:val="007A51E9"/>
    <w:pPr>
      <w:ind w:leftChars="200" w:left="480"/>
    </w:pPr>
  </w:style>
  <w:style w:type="paragraph" w:styleId="a9">
    <w:name w:val="Balloon Text"/>
    <w:basedOn w:val="a"/>
    <w:link w:val="aa"/>
    <w:rsid w:val="00EE0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E02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7528-3577-49DF-B2FB-2D3BC922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115</Words>
  <Characters>661</Characters>
  <Application>Microsoft Office Word</Application>
  <DocSecurity>0</DocSecurity>
  <Lines>5</Lines>
  <Paragraphs>1</Paragraphs>
  <ScaleCrop>false</ScaleCrop>
  <Company>PTS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103年公視〈含客原電視台〉車輛需求表及參考規格</dc:title>
  <dc:subject/>
  <dc:creator>news70025</dc:creator>
  <cp:keywords/>
  <dc:description/>
  <cp:lastModifiedBy>楊震豪</cp:lastModifiedBy>
  <cp:revision>15</cp:revision>
  <cp:lastPrinted>2017-10-05T08:10:00Z</cp:lastPrinted>
  <dcterms:created xsi:type="dcterms:W3CDTF">2017-09-26T03:15:00Z</dcterms:created>
  <dcterms:modified xsi:type="dcterms:W3CDTF">2017-10-30T05:27:00Z</dcterms:modified>
</cp:coreProperties>
</file>