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FCB" w:rsidRPr="008D2611" w:rsidRDefault="003175C7" w:rsidP="00056FCB">
      <w:pPr>
        <w:rPr>
          <w:rFonts w:eastAsia="標楷體"/>
          <w:color w:val="000000"/>
          <w:sz w:val="28"/>
          <w:szCs w:val="28"/>
        </w:rPr>
      </w:pPr>
      <w:r w:rsidRPr="008D2611">
        <w:rPr>
          <w:rFonts w:eastAsia="標楷體" w:hAnsi="標楷體"/>
          <w:color w:val="000000"/>
          <w:sz w:val="28"/>
          <w:szCs w:val="28"/>
        </w:rPr>
        <w:t>附件：小客車租賃合約備忘錄及司機服勤須知</w:t>
      </w:r>
    </w:p>
    <w:p w:rsidR="00056FCB" w:rsidRPr="009450AF" w:rsidRDefault="003175C7" w:rsidP="00056FCB">
      <w:pPr>
        <w:spacing w:beforeLines="50" w:before="180"/>
        <w:rPr>
          <w:rFonts w:eastAsia="標楷體"/>
          <w:color w:val="000000"/>
        </w:rPr>
      </w:pPr>
      <w:r w:rsidRPr="009450AF">
        <w:rPr>
          <w:rFonts w:eastAsia="標楷體" w:hAnsi="標楷體"/>
          <w:color w:val="000000"/>
        </w:rPr>
        <w:t>壹、租賃合約備忘錄</w:t>
      </w:r>
    </w:p>
    <w:p w:rsidR="00056FCB" w:rsidRPr="009450AF" w:rsidRDefault="003175C7" w:rsidP="00056FCB">
      <w:pPr>
        <w:numPr>
          <w:ilvl w:val="0"/>
          <w:numId w:val="4"/>
        </w:numPr>
        <w:rPr>
          <w:rFonts w:eastAsia="標楷體"/>
          <w:color w:val="000000"/>
        </w:rPr>
      </w:pPr>
      <w:r w:rsidRPr="009450AF">
        <w:rPr>
          <w:rFonts w:eastAsia="標楷體" w:hAnsi="標楷體"/>
          <w:color w:val="000000"/>
        </w:rPr>
        <w:t>甲方應由派在乙方服務之司機中，指定一至二人，負責司機管理</w:t>
      </w:r>
      <w:r w:rsidR="00CC1D47" w:rsidRPr="009450AF">
        <w:rPr>
          <w:rFonts w:eastAsia="標楷體" w:hAnsi="標楷體"/>
          <w:color w:val="000000"/>
        </w:rPr>
        <w:t>、車輛調度，以及</w:t>
      </w:r>
      <w:r w:rsidRPr="009450AF">
        <w:rPr>
          <w:rFonts w:eastAsia="標楷體" w:hAnsi="標楷體"/>
          <w:color w:val="000000"/>
        </w:rPr>
        <w:t>與乙方使用單位連繫出勤工作。</w:t>
      </w:r>
    </w:p>
    <w:p w:rsidR="00056FCB" w:rsidRPr="009450AF" w:rsidRDefault="003175C7" w:rsidP="00056FCB">
      <w:pPr>
        <w:numPr>
          <w:ilvl w:val="0"/>
          <w:numId w:val="4"/>
        </w:numPr>
        <w:rPr>
          <w:rFonts w:eastAsia="標楷體"/>
          <w:color w:val="000000"/>
        </w:rPr>
      </w:pPr>
      <w:r w:rsidRPr="009450AF">
        <w:rPr>
          <w:rFonts w:eastAsia="標楷體" w:hAnsi="標楷體"/>
          <w:color w:val="000000"/>
        </w:rPr>
        <w:t>車輛定期保養或進場維修時，請甲方派員駕駛替換車輛至乙方，並將需進場車輛駛回；待原車完成保養或維修後，再依相同方式將替代車輛駛回。</w:t>
      </w:r>
    </w:p>
    <w:p w:rsidR="00056FCB" w:rsidRPr="009450AF" w:rsidRDefault="003175C7" w:rsidP="00056FCB">
      <w:pPr>
        <w:numPr>
          <w:ilvl w:val="0"/>
          <w:numId w:val="4"/>
        </w:numPr>
        <w:rPr>
          <w:rFonts w:eastAsia="標楷體"/>
          <w:color w:val="000000"/>
        </w:rPr>
      </w:pPr>
      <w:r w:rsidRPr="009450AF">
        <w:rPr>
          <w:rFonts w:eastAsia="標楷體" w:hAnsi="標楷體"/>
          <w:color w:val="000000"/>
        </w:rPr>
        <w:t>車輛不論在任何</w:t>
      </w:r>
      <w:r w:rsidR="008D2611">
        <w:rPr>
          <w:rFonts w:eastAsia="標楷體" w:hAnsi="標楷體"/>
          <w:color w:val="000000"/>
        </w:rPr>
        <w:t>地點發生事故或故障，以致無法駛離時，應儘速通知甲方管理單位，請</w:t>
      </w:r>
      <w:r w:rsidRPr="009450AF">
        <w:rPr>
          <w:rFonts w:eastAsia="標楷體" w:hAnsi="標楷體"/>
          <w:color w:val="000000"/>
        </w:rPr>
        <w:t>即刻派員處理</w:t>
      </w:r>
      <w:r w:rsidR="008D2611">
        <w:rPr>
          <w:rFonts w:eastAsia="標楷體" w:hAnsi="標楷體" w:hint="eastAsia"/>
          <w:color w:val="000000"/>
        </w:rPr>
        <w:t>、安排替代車輛</w:t>
      </w:r>
      <w:r w:rsidRPr="009450AF">
        <w:rPr>
          <w:rFonts w:eastAsia="標楷體" w:hAnsi="標楷體"/>
          <w:color w:val="000000"/>
        </w:rPr>
        <w:t>。</w:t>
      </w:r>
    </w:p>
    <w:p w:rsidR="00056FCB" w:rsidRPr="009450AF" w:rsidRDefault="00CC1D47" w:rsidP="00056FCB">
      <w:pPr>
        <w:numPr>
          <w:ilvl w:val="0"/>
          <w:numId w:val="4"/>
        </w:numPr>
        <w:rPr>
          <w:rFonts w:eastAsia="標楷體"/>
          <w:color w:val="000000"/>
        </w:rPr>
      </w:pPr>
      <w:r w:rsidRPr="009450AF">
        <w:rPr>
          <w:rFonts w:eastAsia="標楷體" w:hAnsi="標楷體"/>
          <w:color w:val="000000"/>
        </w:rPr>
        <w:t>甲方之司機</w:t>
      </w:r>
      <w:r w:rsidR="008D2611">
        <w:rPr>
          <w:rFonts w:eastAsia="標楷體" w:hAnsi="標楷體" w:hint="eastAsia"/>
          <w:color w:val="000000"/>
        </w:rPr>
        <w:t>應</w:t>
      </w:r>
      <w:r w:rsidRPr="009450AF">
        <w:rPr>
          <w:rFonts w:eastAsia="標楷體" w:hAnsi="標楷體"/>
          <w:color w:val="000000"/>
        </w:rPr>
        <w:t>詳實填寫「</w:t>
      </w:r>
      <w:r w:rsidR="008D2611">
        <w:rPr>
          <w:rFonts w:eastAsia="標楷體" w:hAnsi="標楷體" w:hint="eastAsia"/>
          <w:color w:val="000000"/>
        </w:rPr>
        <w:t>新聞部</w:t>
      </w:r>
      <w:r w:rsidRPr="009450AF">
        <w:rPr>
          <w:rFonts w:eastAsia="標楷體" w:hAnsi="標楷體"/>
          <w:color w:val="000000"/>
        </w:rPr>
        <w:t>採訪車</w:t>
      </w:r>
      <w:r w:rsidR="008D2611">
        <w:rPr>
          <w:rFonts w:eastAsia="標楷體" w:hAnsi="標楷體" w:hint="eastAsia"/>
          <w:color w:val="000000"/>
        </w:rPr>
        <w:t>每日車輛使用紀錄</w:t>
      </w:r>
      <w:r w:rsidRPr="009450AF">
        <w:rPr>
          <w:rFonts w:eastAsia="標楷體" w:hAnsi="標楷體"/>
          <w:color w:val="000000"/>
        </w:rPr>
        <w:t>表」</w:t>
      </w:r>
      <w:r w:rsidR="005F00B0" w:rsidRPr="009450AF">
        <w:rPr>
          <w:rFonts w:eastAsia="標楷體" w:hAnsi="標楷體"/>
          <w:color w:val="000000"/>
        </w:rPr>
        <w:t>，不得違反規定或虛報</w:t>
      </w:r>
      <w:r w:rsidR="003175C7" w:rsidRPr="009450AF">
        <w:rPr>
          <w:rFonts w:eastAsia="標楷體" w:hAnsi="標楷體"/>
          <w:color w:val="000000"/>
        </w:rPr>
        <w:t>。</w:t>
      </w:r>
    </w:p>
    <w:p w:rsidR="00CC1D47" w:rsidRPr="008D2611" w:rsidRDefault="00CC1D47" w:rsidP="00056FCB">
      <w:pPr>
        <w:rPr>
          <w:rFonts w:eastAsia="標楷體"/>
          <w:color w:val="000000"/>
        </w:rPr>
      </w:pPr>
    </w:p>
    <w:p w:rsidR="00056FCB" w:rsidRPr="009450AF" w:rsidRDefault="003175C7" w:rsidP="00056FCB">
      <w:pPr>
        <w:rPr>
          <w:rFonts w:eastAsia="標楷體"/>
          <w:color w:val="000000"/>
        </w:rPr>
      </w:pPr>
      <w:r w:rsidRPr="009450AF">
        <w:rPr>
          <w:rFonts w:eastAsia="標楷體" w:hAnsi="標楷體"/>
          <w:color w:val="000000"/>
        </w:rPr>
        <w:t>貳、司機派送及服勤須知</w:t>
      </w:r>
    </w:p>
    <w:p w:rsidR="00056FCB" w:rsidRPr="009450AF" w:rsidRDefault="003175C7" w:rsidP="00056FCB">
      <w:pPr>
        <w:numPr>
          <w:ilvl w:val="0"/>
          <w:numId w:val="8"/>
        </w:numPr>
        <w:tabs>
          <w:tab w:val="clear" w:pos="1055"/>
          <w:tab w:val="left" w:pos="1080"/>
        </w:tabs>
        <w:rPr>
          <w:rFonts w:eastAsia="標楷體"/>
          <w:color w:val="000000"/>
        </w:rPr>
      </w:pPr>
      <w:r w:rsidRPr="009450AF">
        <w:rPr>
          <w:rFonts w:eastAsia="標楷體" w:hAnsi="標楷體"/>
          <w:color w:val="000000"/>
        </w:rPr>
        <w:t>甲方之司機應具備職業小客車駕駛執照，且身體健康，無不良嗜好者。</w:t>
      </w:r>
    </w:p>
    <w:p w:rsidR="00056FCB" w:rsidRPr="00AF481A" w:rsidRDefault="00237375" w:rsidP="00237375">
      <w:pPr>
        <w:numPr>
          <w:ilvl w:val="0"/>
          <w:numId w:val="8"/>
        </w:numPr>
        <w:tabs>
          <w:tab w:val="clear" w:pos="1055"/>
          <w:tab w:val="left" w:pos="1080"/>
        </w:tabs>
        <w:rPr>
          <w:rFonts w:eastAsia="標楷體"/>
          <w:color w:val="000000"/>
        </w:rPr>
      </w:pPr>
      <w:r w:rsidRPr="009450AF">
        <w:rPr>
          <w:rFonts w:eastAsia="標楷體" w:hAnsi="標楷體"/>
          <w:color w:val="000000"/>
        </w:rPr>
        <w:t>乙方認為甲方選派之司機人選不適當時，得隨時要求甲方撤換之，甲方應即辦理，不得藉故推辭。</w:t>
      </w:r>
      <w:r w:rsidR="0064023C" w:rsidRPr="009450AF">
        <w:rPr>
          <w:rFonts w:eastAsia="標楷體" w:hAnsi="標楷體"/>
          <w:color w:val="000000"/>
        </w:rPr>
        <w:t>除乙方要求外，</w:t>
      </w:r>
      <w:r w:rsidRPr="009450AF">
        <w:rPr>
          <w:rFonts w:eastAsia="標楷體" w:hAnsi="標楷體"/>
          <w:color w:val="000000"/>
        </w:rPr>
        <w:t>甲方更換司機人選</w:t>
      </w:r>
      <w:r w:rsidR="003175C7" w:rsidRPr="009450AF">
        <w:rPr>
          <w:rFonts w:eastAsia="標楷體" w:hAnsi="標楷體"/>
          <w:color w:val="000000"/>
        </w:rPr>
        <w:t>應</w:t>
      </w:r>
      <w:r w:rsidR="0064023C" w:rsidRPr="009450AF">
        <w:rPr>
          <w:rFonts w:eastAsia="標楷體" w:hAnsi="標楷體"/>
          <w:color w:val="000000"/>
        </w:rPr>
        <w:t>先</w:t>
      </w:r>
      <w:r w:rsidR="003175C7" w:rsidRPr="009450AF">
        <w:rPr>
          <w:rFonts w:eastAsia="標楷體" w:hAnsi="標楷體"/>
          <w:color w:val="000000"/>
        </w:rPr>
        <w:t>徵得乙方同意</w:t>
      </w:r>
      <w:r w:rsidR="0064023C" w:rsidRPr="009450AF">
        <w:rPr>
          <w:rFonts w:eastAsia="標楷體" w:hAnsi="標楷體"/>
          <w:color w:val="000000"/>
        </w:rPr>
        <w:t>後</w:t>
      </w:r>
      <w:r w:rsidRPr="009450AF">
        <w:rPr>
          <w:rFonts w:eastAsia="標楷體" w:hAnsi="標楷體"/>
          <w:color w:val="000000"/>
        </w:rPr>
        <w:t>始能為之</w:t>
      </w:r>
      <w:r w:rsidR="003175C7" w:rsidRPr="009450AF">
        <w:rPr>
          <w:rFonts w:eastAsia="標楷體" w:hAnsi="標楷體"/>
          <w:color w:val="000000"/>
        </w:rPr>
        <w:t>。</w:t>
      </w:r>
    </w:p>
    <w:p w:rsidR="00AF481A" w:rsidRPr="009450AF" w:rsidRDefault="00AF481A" w:rsidP="00AF481A">
      <w:pPr>
        <w:numPr>
          <w:ilvl w:val="0"/>
          <w:numId w:val="8"/>
        </w:numPr>
        <w:tabs>
          <w:tab w:val="clear" w:pos="1055"/>
          <w:tab w:val="left" w:pos="1080"/>
        </w:tabs>
        <w:rPr>
          <w:rFonts w:eastAsia="標楷體"/>
          <w:color w:val="000000"/>
        </w:rPr>
      </w:pPr>
      <w:r w:rsidRPr="009450AF">
        <w:rPr>
          <w:rFonts w:eastAsia="標楷體" w:hAnsi="標楷體"/>
          <w:color w:val="000000"/>
        </w:rPr>
        <w:t>甲方</w:t>
      </w:r>
      <w:r>
        <w:rPr>
          <w:rFonts w:eastAsia="標楷體" w:hAnsi="標楷體" w:hint="eastAsia"/>
          <w:color w:val="000000"/>
        </w:rPr>
        <w:t>之</w:t>
      </w:r>
      <w:r w:rsidRPr="009450AF">
        <w:rPr>
          <w:rFonts w:eastAsia="標楷體" w:hAnsi="標楷體"/>
          <w:color w:val="000000"/>
        </w:rPr>
        <w:t>司機</w:t>
      </w:r>
      <w:r>
        <w:rPr>
          <w:rFonts w:eastAsia="標楷體" w:hAnsi="標楷體" w:hint="eastAsia"/>
          <w:color w:val="000000"/>
        </w:rPr>
        <w:t>的</w:t>
      </w:r>
      <w:r w:rsidRPr="009450AF">
        <w:rPr>
          <w:rFonts w:eastAsia="標楷體" w:hAnsi="標楷體"/>
          <w:color w:val="000000"/>
        </w:rPr>
        <w:t>選派或更換絕</w:t>
      </w:r>
      <w:r>
        <w:rPr>
          <w:rFonts w:eastAsia="標楷體" w:hAnsi="標楷體" w:hint="eastAsia"/>
          <w:color w:val="000000"/>
        </w:rPr>
        <w:t>對</w:t>
      </w:r>
      <w:r w:rsidRPr="009450AF">
        <w:rPr>
          <w:rFonts w:eastAsia="標楷體" w:hAnsi="標楷體"/>
          <w:color w:val="000000"/>
        </w:rPr>
        <w:t>不</w:t>
      </w:r>
      <w:r>
        <w:rPr>
          <w:rFonts w:eastAsia="標楷體" w:hAnsi="標楷體" w:hint="eastAsia"/>
          <w:color w:val="000000"/>
        </w:rPr>
        <w:t>能造成</w:t>
      </w:r>
      <w:r w:rsidRPr="009450AF">
        <w:rPr>
          <w:rFonts w:eastAsia="標楷體" w:hAnsi="標楷體"/>
          <w:color w:val="000000"/>
        </w:rPr>
        <w:t>乙方任何困擾。</w:t>
      </w:r>
    </w:p>
    <w:p w:rsidR="00056FCB" w:rsidRPr="009450AF" w:rsidRDefault="003175C7" w:rsidP="00056FCB">
      <w:pPr>
        <w:numPr>
          <w:ilvl w:val="0"/>
          <w:numId w:val="8"/>
        </w:numPr>
        <w:tabs>
          <w:tab w:val="clear" w:pos="1055"/>
          <w:tab w:val="left" w:pos="1080"/>
        </w:tabs>
        <w:rPr>
          <w:rFonts w:eastAsia="標楷體"/>
          <w:color w:val="000000"/>
        </w:rPr>
      </w:pPr>
      <w:r w:rsidRPr="009450AF">
        <w:rPr>
          <w:rFonts w:eastAsia="標楷體" w:hAnsi="標楷體"/>
          <w:color w:val="000000"/>
        </w:rPr>
        <w:t>甲方之司機應忠實服勤，保守乙方</w:t>
      </w:r>
      <w:r w:rsidR="00FA349C" w:rsidRPr="009450AF">
        <w:rPr>
          <w:rFonts w:eastAsia="標楷體" w:hAnsi="標楷體"/>
          <w:color w:val="000000"/>
        </w:rPr>
        <w:t>業務內容</w:t>
      </w:r>
      <w:r w:rsidRPr="009450AF">
        <w:rPr>
          <w:rFonts w:eastAsia="標楷體" w:hAnsi="標楷體"/>
          <w:color w:val="000000"/>
        </w:rPr>
        <w:t>，小心謹慎駕駛，服從</w:t>
      </w:r>
      <w:r w:rsidR="00CC1D47" w:rsidRPr="009450AF">
        <w:rPr>
          <w:rFonts w:eastAsia="標楷體" w:hAnsi="標楷體"/>
          <w:color w:val="000000"/>
        </w:rPr>
        <w:t>調度班長之指揮監督及統一調度。</w:t>
      </w:r>
      <w:r w:rsidRPr="009450AF">
        <w:rPr>
          <w:rFonts w:eastAsia="標楷體" w:hAnsi="標楷體"/>
          <w:color w:val="000000"/>
        </w:rPr>
        <w:t>除駕駛車輛及負責該車輛之每</w:t>
      </w:r>
      <w:r w:rsidR="00237375" w:rsidRPr="009450AF">
        <w:rPr>
          <w:rFonts w:eastAsia="標楷體" w:hAnsi="標楷體"/>
          <w:color w:val="000000"/>
        </w:rPr>
        <w:t>日清潔工作外，遇有乙方人員需要協助處理打燈光，採訪器材搬運等採訪新聞支援事項，應在可行範圍內提供協助（並</w:t>
      </w:r>
      <w:r w:rsidRPr="009450AF">
        <w:rPr>
          <w:rFonts w:eastAsia="標楷體" w:hAnsi="標楷體"/>
          <w:color w:val="000000"/>
        </w:rPr>
        <w:t>應以妥善停放車輛為優先）。</w:t>
      </w:r>
    </w:p>
    <w:p w:rsidR="001E7E87" w:rsidRPr="00A356DC" w:rsidRDefault="001E7E87" w:rsidP="001E7E87">
      <w:pPr>
        <w:numPr>
          <w:ilvl w:val="0"/>
          <w:numId w:val="8"/>
        </w:numPr>
        <w:rPr>
          <w:rFonts w:eastAsia="標楷體"/>
        </w:rPr>
      </w:pPr>
      <w:r w:rsidRPr="009450AF">
        <w:rPr>
          <w:rFonts w:eastAsia="標楷體" w:hAnsi="標楷體"/>
          <w:color w:val="000000"/>
        </w:rPr>
        <w:t>甲方之司機，正常服勤時間依需求單位出車時間為主，經調度班長排班，依排</w:t>
      </w:r>
      <w:bookmarkStart w:id="0" w:name="_GoBack"/>
      <w:r w:rsidRPr="00A356DC">
        <w:rPr>
          <w:rFonts w:eastAsia="標楷體" w:hAnsi="標楷體"/>
        </w:rPr>
        <w:t>班時間出勤，嚴守一天工作</w:t>
      </w:r>
      <w:r w:rsidR="00950D56" w:rsidRPr="00A356DC">
        <w:rPr>
          <w:rFonts w:eastAsia="標楷體" w:hAnsi="標楷體" w:hint="eastAsia"/>
        </w:rPr>
        <w:t>九</w:t>
      </w:r>
      <w:r w:rsidRPr="00A356DC">
        <w:rPr>
          <w:rFonts w:eastAsia="標楷體" w:hAnsi="標楷體"/>
        </w:rPr>
        <w:t>小時（含中間休息一小時），</w:t>
      </w:r>
      <w:r w:rsidR="004D2DE0" w:rsidRPr="00A356DC">
        <w:rPr>
          <w:rFonts w:eastAsia="標楷體" w:hAnsi="標楷體" w:hint="eastAsia"/>
        </w:rPr>
        <w:t>休假日</w:t>
      </w:r>
      <w:r w:rsidR="005D3C2B" w:rsidRPr="00A356DC">
        <w:rPr>
          <w:rFonts w:eastAsia="標楷體" w:hAnsi="標楷體" w:hint="eastAsia"/>
        </w:rPr>
        <w:t>符合一例一休、國定假日</w:t>
      </w:r>
      <w:r w:rsidRPr="00A356DC">
        <w:rPr>
          <w:rFonts w:eastAsia="標楷體" w:hAnsi="標楷體"/>
        </w:rPr>
        <w:t>，以利出勤工作。</w:t>
      </w:r>
    </w:p>
    <w:p w:rsidR="005D3C2B" w:rsidRPr="00A356DC" w:rsidRDefault="005D3C2B" w:rsidP="005D3C2B">
      <w:pPr>
        <w:numPr>
          <w:ilvl w:val="0"/>
          <w:numId w:val="8"/>
        </w:numPr>
        <w:tabs>
          <w:tab w:val="clear" w:pos="1055"/>
          <w:tab w:val="left" w:pos="1080"/>
        </w:tabs>
        <w:rPr>
          <w:rFonts w:eastAsia="標楷體"/>
        </w:rPr>
      </w:pPr>
      <w:r w:rsidRPr="00A356DC">
        <w:rPr>
          <w:rFonts w:eastAsia="標楷體" w:hAnsi="標楷體"/>
        </w:rPr>
        <w:t>若因新聞採訪需求要求甲方之司機銷假</w:t>
      </w:r>
      <w:r w:rsidRPr="00A356DC">
        <w:rPr>
          <w:rFonts w:eastAsia="標楷體" w:hAnsi="標楷體" w:hint="eastAsia"/>
        </w:rPr>
        <w:t>(</w:t>
      </w:r>
      <w:r w:rsidRPr="00A356DC">
        <w:rPr>
          <w:rFonts w:eastAsia="標楷體" w:hAnsi="標楷體" w:hint="eastAsia"/>
        </w:rPr>
        <w:t>指國定假日</w:t>
      </w:r>
      <w:r w:rsidRPr="00A356DC">
        <w:rPr>
          <w:rFonts w:eastAsia="標楷體" w:hAnsi="標楷體" w:hint="eastAsia"/>
        </w:rPr>
        <w:t>)</w:t>
      </w:r>
      <w:r w:rsidRPr="00A356DC">
        <w:rPr>
          <w:rFonts w:eastAsia="標楷體" w:hAnsi="標楷體"/>
        </w:rPr>
        <w:t>出勤者，</w:t>
      </w:r>
      <w:r w:rsidRPr="00A356DC">
        <w:rPr>
          <w:rFonts w:eastAsia="標楷體" w:hAnsi="標楷體" w:hint="eastAsia"/>
        </w:rPr>
        <w:t>每日加班費以</w:t>
      </w:r>
      <w:r w:rsidRPr="00A356DC">
        <w:rPr>
          <w:rFonts w:eastAsia="標楷體" w:hAnsi="標楷體" w:hint="eastAsia"/>
        </w:rPr>
        <w:t>1000</w:t>
      </w:r>
      <w:r w:rsidRPr="00A356DC">
        <w:rPr>
          <w:rFonts w:eastAsia="標楷體" w:hAnsi="標楷體" w:hint="eastAsia"/>
        </w:rPr>
        <w:t>元</w:t>
      </w:r>
      <w:r w:rsidRPr="00A356DC">
        <w:rPr>
          <w:rFonts w:eastAsia="標楷體" w:hAnsi="標楷體"/>
        </w:rPr>
        <w:t>（含加值營業稅）</w:t>
      </w:r>
      <w:r w:rsidRPr="00A356DC">
        <w:rPr>
          <w:rFonts w:eastAsia="標楷體" w:hAnsi="標楷體" w:hint="eastAsia"/>
        </w:rPr>
        <w:t>計算，或改為補休假</w:t>
      </w:r>
      <w:r w:rsidRPr="00A356DC">
        <w:rPr>
          <w:rFonts w:eastAsia="標楷體" w:hAnsi="標楷體"/>
        </w:rPr>
        <w:t>。</w:t>
      </w:r>
    </w:p>
    <w:p w:rsidR="00056FCB" w:rsidRPr="009450AF" w:rsidRDefault="003175C7" w:rsidP="00056FCB">
      <w:pPr>
        <w:numPr>
          <w:ilvl w:val="0"/>
          <w:numId w:val="8"/>
        </w:numPr>
        <w:tabs>
          <w:tab w:val="clear" w:pos="1055"/>
          <w:tab w:val="left" w:pos="1080"/>
        </w:tabs>
        <w:rPr>
          <w:rFonts w:eastAsia="標楷體"/>
          <w:color w:val="000000"/>
        </w:rPr>
      </w:pPr>
      <w:r w:rsidRPr="00A356DC">
        <w:rPr>
          <w:rFonts w:eastAsia="標楷體" w:hAnsi="標楷體"/>
        </w:rPr>
        <w:t>甲方之司機應準時服勤，並應在乙方指定地點隨時待命，不得擅離職守；超過正常勤務時間工作，另由乙方按每小時新台幣</w:t>
      </w:r>
      <w:r w:rsidRPr="00A356DC">
        <w:rPr>
          <w:rFonts w:eastAsia="標楷體"/>
        </w:rPr>
        <w:t>200</w:t>
      </w:r>
      <w:r w:rsidRPr="00A356DC">
        <w:rPr>
          <w:rFonts w:eastAsia="標楷體" w:hAnsi="標楷體"/>
        </w:rPr>
        <w:t>元（含加值營業稅）計算，</w:t>
      </w:r>
      <w:r w:rsidR="00950D56" w:rsidRPr="00A356DC">
        <w:rPr>
          <w:rFonts w:eastAsia="標楷體" w:hAnsi="標楷體"/>
        </w:rPr>
        <w:t>甲方之司機</w:t>
      </w:r>
      <w:r w:rsidR="00950D56" w:rsidRPr="00A356DC">
        <w:rPr>
          <w:rFonts w:eastAsia="標楷體" w:hAnsi="標楷體" w:hint="eastAsia"/>
        </w:rPr>
        <w:t>實領</w:t>
      </w:r>
      <w:r w:rsidR="00950D56" w:rsidRPr="00A356DC">
        <w:rPr>
          <w:rFonts w:eastAsia="標楷體" w:hAnsi="標楷體" w:hint="eastAsia"/>
        </w:rPr>
        <w:t>190</w:t>
      </w:r>
      <w:r w:rsidR="00950D56" w:rsidRPr="00A356DC">
        <w:rPr>
          <w:rFonts w:eastAsia="標楷體" w:hAnsi="標楷體" w:hint="eastAsia"/>
        </w:rPr>
        <w:t>元，</w:t>
      </w:r>
      <w:r w:rsidRPr="00A356DC">
        <w:rPr>
          <w:rFonts w:eastAsia="標楷體" w:hAnsi="標楷體"/>
        </w:rPr>
        <w:t>甲方以月結方式附加班費發票及明細資料後，</w:t>
      </w:r>
      <w:r w:rsidR="00950D56" w:rsidRPr="00A356DC">
        <w:rPr>
          <w:rFonts w:eastAsia="標楷體" w:hAnsi="標楷體" w:hint="eastAsia"/>
        </w:rPr>
        <w:t>向乙方請款，</w:t>
      </w:r>
      <w:r w:rsidR="001E7E87" w:rsidRPr="00A356DC">
        <w:rPr>
          <w:rFonts w:eastAsia="標楷體" w:hAnsi="標楷體"/>
        </w:rPr>
        <w:t>乙方</w:t>
      </w:r>
      <w:r w:rsidR="00950D56" w:rsidRPr="00A356DC">
        <w:rPr>
          <w:rFonts w:eastAsia="標楷體" w:hAnsi="標楷體" w:hint="eastAsia"/>
        </w:rPr>
        <w:t>三</w:t>
      </w:r>
      <w:r w:rsidRPr="00A356DC">
        <w:rPr>
          <w:rFonts w:eastAsia="標楷體" w:hAnsi="標楷體"/>
        </w:rPr>
        <w:t>十日內以即期票據或匯款方式支付甲方（但將加班時數轉換成休</w:t>
      </w:r>
      <w:bookmarkEnd w:id="0"/>
      <w:r w:rsidRPr="009450AF">
        <w:rPr>
          <w:rFonts w:eastAsia="標楷體" w:hAnsi="標楷體"/>
          <w:color w:val="000000"/>
        </w:rPr>
        <w:t>假者，不得申請加班費）。</w:t>
      </w:r>
    </w:p>
    <w:p w:rsidR="00056FCB" w:rsidRPr="009450AF" w:rsidRDefault="000851DB" w:rsidP="00056FCB">
      <w:pPr>
        <w:numPr>
          <w:ilvl w:val="0"/>
          <w:numId w:val="8"/>
        </w:numPr>
        <w:tabs>
          <w:tab w:val="clear" w:pos="1055"/>
          <w:tab w:val="left" w:pos="1080"/>
        </w:tabs>
        <w:rPr>
          <w:rFonts w:eastAsia="標楷體"/>
          <w:color w:val="000000"/>
        </w:rPr>
      </w:pPr>
      <w:r w:rsidRPr="009450AF">
        <w:rPr>
          <w:rFonts w:eastAsia="標楷體" w:hAnsi="標楷體"/>
          <w:color w:val="000000"/>
        </w:rPr>
        <w:t>甲方</w:t>
      </w:r>
      <w:r w:rsidR="0064023C" w:rsidRPr="009450AF">
        <w:rPr>
          <w:rFonts w:eastAsia="標楷體" w:hAnsi="標楷體"/>
          <w:color w:val="000000"/>
        </w:rPr>
        <w:t>之司機因隨公務與採訪</w:t>
      </w:r>
      <w:r w:rsidR="003175C7" w:rsidRPr="009450AF">
        <w:rPr>
          <w:rFonts w:eastAsia="標楷體" w:hAnsi="標楷體"/>
          <w:color w:val="000000"/>
        </w:rPr>
        <w:t>出差需外宿者，</w:t>
      </w:r>
      <w:r w:rsidR="0064023C" w:rsidRPr="009450AF">
        <w:rPr>
          <w:rFonts w:eastAsia="標楷體" w:hAnsi="標楷體"/>
          <w:color w:val="000000"/>
        </w:rPr>
        <w:t>其住宿費依乙方規定隨</w:t>
      </w:r>
      <w:r w:rsidR="003175C7" w:rsidRPr="009450AF">
        <w:rPr>
          <w:rFonts w:eastAsia="標楷體" w:hAnsi="標楷體"/>
          <w:color w:val="000000"/>
        </w:rPr>
        <w:t>乙方</w:t>
      </w:r>
      <w:r w:rsidRPr="009450AF">
        <w:rPr>
          <w:rFonts w:eastAsia="標楷體" w:hAnsi="標楷體"/>
          <w:color w:val="000000"/>
        </w:rPr>
        <w:t>人員領據核銷</w:t>
      </w:r>
      <w:r w:rsidR="003175C7" w:rsidRPr="009450AF">
        <w:rPr>
          <w:rFonts w:eastAsia="標楷體" w:hAnsi="標楷體"/>
          <w:color w:val="000000"/>
        </w:rPr>
        <w:t>。</w:t>
      </w:r>
    </w:p>
    <w:p w:rsidR="00056FCB" w:rsidRPr="009450AF" w:rsidRDefault="003175C7" w:rsidP="00056FCB">
      <w:pPr>
        <w:numPr>
          <w:ilvl w:val="0"/>
          <w:numId w:val="8"/>
        </w:numPr>
        <w:tabs>
          <w:tab w:val="clear" w:pos="1055"/>
          <w:tab w:val="left" w:pos="1080"/>
        </w:tabs>
        <w:rPr>
          <w:rFonts w:eastAsia="標楷體"/>
          <w:color w:val="000000"/>
        </w:rPr>
      </w:pPr>
      <w:r w:rsidRPr="009450AF">
        <w:rPr>
          <w:rFonts w:eastAsia="標楷體" w:hAnsi="標楷體"/>
          <w:color w:val="000000"/>
        </w:rPr>
        <w:t>甲方之司機除為執行本合約勤務外，不得擅自使用本合約之租賃車輛</w:t>
      </w:r>
      <w:r w:rsidR="00093567" w:rsidRPr="009450AF">
        <w:rPr>
          <w:rFonts w:eastAsia="標楷體" w:hAnsi="標楷體"/>
          <w:color w:val="000000"/>
        </w:rPr>
        <w:t>。出勤行車駕駛與車輛停放</w:t>
      </w:r>
      <w:r w:rsidR="00237375" w:rsidRPr="009450AF">
        <w:rPr>
          <w:rFonts w:eastAsia="標楷體" w:hAnsi="標楷體"/>
          <w:color w:val="000000"/>
        </w:rPr>
        <w:t>，不得違規或妨礙交通，或有損害乙方聲譽之行為</w:t>
      </w:r>
      <w:r w:rsidRPr="009450AF">
        <w:rPr>
          <w:rFonts w:eastAsia="標楷體" w:hAnsi="標楷體"/>
          <w:color w:val="000000"/>
        </w:rPr>
        <w:t>。</w:t>
      </w:r>
    </w:p>
    <w:p w:rsidR="00056FCB" w:rsidRPr="009450AF" w:rsidRDefault="003175C7" w:rsidP="00056FCB">
      <w:pPr>
        <w:numPr>
          <w:ilvl w:val="0"/>
          <w:numId w:val="8"/>
        </w:numPr>
        <w:tabs>
          <w:tab w:val="clear" w:pos="1055"/>
          <w:tab w:val="left" w:pos="1080"/>
        </w:tabs>
        <w:rPr>
          <w:rFonts w:eastAsia="標楷體"/>
          <w:color w:val="000000"/>
        </w:rPr>
      </w:pPr>
      <w:r w:rsidRPr="009450AF">
        <w:rPr>
          <w:rFonts w:eastAsia="標楷體" w:hAnsi="標楷體"/>
          <w:color w:val="000000"/>
        </w:rPr>
        <w:t>駕駛休息室保持清潔，大樓內禁止抽煙（含停車場、駕駛休息室）。</w:t>
      </w:r>
    </w:p>
    <w:p w:rsidR="003175C7" w:rsidRPr="009450AF" w:rsidRDefault="003175C7" w:rsidP="00056FCB">
      <w:pPr>
        <w:numPr>
          <w:ilvl w:val="0"/>
          <w:numId w:val="8"/>
        </w:numPr>
        <w:tabs>
          <w:tab w:val="clear" w:pos="1055"/>
          <w:tab w:val="left" w:pos="1080"/>
        </w:tabs>
        <w:rPr>
          <w:rFonts w:eastAsia="標楷體"/>
          <w:color w:val="000000"/>
        </w:rPr>
      </w:pPr>
      <w:r w:rsidRPr="009450AF">
        <w:rPr>
          <w:rFonts w:eastAsia="標楷體" w:hAnsi="標楷體"/>
          <w:color w:val="000000"/>
        </w:rPr>
        <w:t>非租賃採</w:t>
      </w:r>
      <w:r w:rsidR="00484538" w:rsidRPr="009450AF">
        <w:rPr>
          <w:rFonts w:eastAsia="標楷體" w:hAnsi="標楷體"/>
          <w:color w:val="000000"/>
        </w:rPr>
        <w:t>訪車輛禁止駛入公視大樓，違者依公視地下室車輛管理要點，每次罰款</w:t>
      </w:r>
      <w:r w:rsidR="00484538" w:rsidRPr="009450AF">
        <w:rPr>
          <w:rFonts w:eastAsia="標楷體"/>
          <w:color w:val="000000"/>
        </w:rPr>
        <w:t>1,000</w:t>
      </w:r>
      <w:r w:rsidRPr="009450AF">
        <w:rPr>
          <w:rFonts w:eastAsia="標楷體" w:hAnsi="標楷體"/>
          <w:color w:val="000000"/>
        </w:rPr>
        <w:t>元。</w:t>
      </w:r>
    </w:p>
    <w:sectPr w:rsidR="003175C7" w:rsidRPr="009450AF" w:rsidSect="007811DA">
      <w:pgSz w:w="11907" w:h="16840" w:code="9"/>
      <w:pgMar w:top="1258" w:right="1287" w:bottom="539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3AB" w:rsidRDefault="00B303AB" w:rsidP="009450AF">
      <w:r>
        <w:separator/>
      </w:r>
    </w:p>
  </w:endnote>
  <w:endnote w:type="continuationSeparator" w:id="0">
    <w:p w:rsidR="00B303AB" w:rsidRDefault="00B303AB" w:rsidP="00945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3AB" w:rsidRDefault="00B303AB" w:rsidP="009450AF">
      <w:r>
        <w:separator/>
      </w:r>
    </w:p>
  </w:footnote>
  <w:footnote w:type="continuationSeparator" w:id="0">
    <w:p w:rsidR="00B303AB" w:rsidRDefault="00B303AB" w:rsidP="009450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02D91"/>
    <w:multiLevelType w:val="hybridMultilevel"/>
    <w:tmpl w:val="A7B2C03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8791E34"/>
    <w:multiLevelType w:val="hybridMultilevel"/>
    <w:tmpl w:val="D5361918"/>
    <w:lvl w:ilvl="0" w:tplc="6EBEEA94">
      <w:start w:val="1"/>
      <w:numFmt w:val="taiwaneseCountingThousand"/>
      <w:lvlText w:val="%1、"/>
      <w:lvlJc w:val="left"/>
      <w:pPr>
        <w:tabs>
          <w:tab w:val="num" w:pos="805"/>
        </w:tabs>
        <w:ind w:left="805" w:hanging="56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98"/>
        </w:tabs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78"/>
        </w:tabs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8"/>
        </w:tabs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38"/>
        </w:tabs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18"/>
        </w:tabs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8"/>
        </w:tabs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78"/>
        </w:tabs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58"/>
        </w:tabs>
        <w:ind w:left="4558" w:hanging="480"/>
      </w:pPr>
    </w:lvl>
  </w:abstractNum>
  <w:abstractNum w:abstractNumId="2" w15:restartNumberingAfterBreak="0">
    <w:nsid w:val="28DD640F"/>
    <w:multiLevelType w:val="multilevel"/>
    <w:tmpl w:val="7A2694C4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" w15:restartNumberingAfterBreak="0">
    <w:nsid w:val="342F2532"/>
    <w:multiLevelType w:val="hybridMultilevel"/>
    <w:tmpl w:val="2E3057E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5F730272"/>
    <w:multiLevelType w:val="hybridMultilevel"/>
    <w:tmpl w:val="FE06B1F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65484192"/>
    <w:multiLevelType w:val="hybridMultilevel"/>
    <w:tmpl w:val="715072F0"/>
    <w:lvl w:ilvl="0" w:tplc="F90E3AB6">
      <w:start w:val="1"/>
      <w:numFmt w:val="taiwaneseCountingThousand"/>
      <w:lvlText w:val="%1、"/>
      <w:lvlJc w:val="left"/>
      <w:pPr>
        <w:tabs>
          <w:tab w:val="num" w:pos="1055"/>
        </w:tabs>
        <w:ind w:left="1055" w:hanging="567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8"/>
        </w:tabs>
        <w:ind w:left="144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8"/>
        </w:tabs>
        <w:ind w:left="192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8"/>
        </w:tabs>
        <w:ind w:left="240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8"/>
        </w:tabs>
        <w:ind w:left="288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8"/>
        </w:tabs>
        <w:ind w:left="336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8"/>
        </w:tabs>
        <w:ind w:left="384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8"/>
        </w:tabs>
        <w:ind w:left="432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8"/>
        </w:tabs>
        <w:ind w:left="4808" w:hanging="480"/>
      </w:pPr>
    </w:lvl>
  </w:abstractNum>
  <w:abstractNum w:abstractNumId="6" w15:restartNumberingAfterBreak="0">
    <w:nsid w:val="6D580BD6"/>
    <w:multiLevelType w:val="hybridMultilevel"/>
    <w:tmpl w:val="91CCA3DC"/>
    <w:lvl w:ilvl="0" w:tplc="6EBEEA94">
      <w:start w:val="1"/>
      <w:numFmt w:val="taiwaneseCountingThousand"/>
      <w:lvlText w:val="%1、"/>
      <w:lvlJc w:val="left"/>
      <w:pPr>
        <w:tabs>
          <w:tab w:val="num" w:pos="1055"/>
        </w:tabs>
        <w:ind w:left="1055" w:hanging="56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8"/>
        </w:tabs>
        <w:ind w:left="144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8"/>
        </w:tabs>
        <w:ind w:left="192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8"/>
        </w:tabs>
        <w:ind w:left="240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8"/>
        </w:tabs>
        <w:ind w:left="288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8"/>
        </w:tabs>
        <w:ind w:left="336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8"/>
        </w:tabs>
        <w:ind w:left="384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8"/>
        </w:tabs>
        <w:ind w:left="432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8"/>
        </w:tabs>
        <w:ind w:left="4808" w:hanging="480"/>
      </w:pPr>
    </w:lvl>
  </w:abstractNum>
  <w:abstractNum w:abstractNumId="7" w15:restartNumberingAfterBreak="0">
    <w:nsid w:val="7CB61C24"/>
    <w:multiLevelType w:val="hybridMultilevel"/>
    <w:tmpl w:val="7A2694C4"/>
    <w:lvl w:ilvl="0" w:tplc="87AC455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5C7"/>
    <w:rsid w:val="00056FCB"/>
    <w:rsid w:val="000851DB"/>
    <w:rsid w:val="00093567"/>
    <w:rsid w:val="000E17C2"/>
    <w:rsid w:val="00107F54"/>
    <w:rsid w:val="00165611"/>
    <w:rsid w:val="00187B58"/>
    <w:rsid w:val="001E7E87"/>
    <w:rsid w:val="00214F43"/>
    <w:rsid w:val="00237375"/>
    <w:rsid w:val="003175C7"/>
    <w:rsid w:val="00484538"/>
    <w:rsid w:val="004D2DE0"/>
    <w:rsid w:val="005D3C2B"/>
    <w:rsid w:val="005F00B0"/>
    <w:rsid w:val="0064023C"/>
    <w:rsid w:val="006D7C4E"/>
    <w:rsid w:val="007811DA"/>
    <w:rsid w:val="008D2611"/>
    <w:rsid w:val="008F11CB"/>
    <w:rsid w:val="00923B4E"/>
    <w:rsid w:val="009450AF"/>
    <w:rsid w:val="00950D56"/>
    <w:rsid w:val="00A356DC"/>
    <w:rsid w:val="00AF481A"/>
    <w:rsid w:val="00B230F0"/>
    <w:rsid w:val="00B303AB"/>
    <w:rsid w:val="00BA42BD"/>
    <w:rsid w:val="00BC1E21"/>
    <w:rsid w:val="00CB6C1B"/>
    <w:rsid w:val="00CC1D47"/>
    <w:rsid w:val="00D82D3E"/>
    <w:rsid w:val="00F4232F"/>
    <w:rsid w:val="00F95187"/>
    <w:rsid w:val="00FA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386652B-76CA-404A-829C-6B333653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375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A349C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9450A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9450AF"/>
    <w:rPr>
      <w:kern w:val="2"/>
    </w:rPr>
  </w:style>
  <w:style w:type="paragraph" w:styleId="a6">
    <w:name w:val="footer"/>
    <w:basedOn w:val="a"/>
    <w:link w:val="a7"/>
    <w:rsid w:val="009450A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9450A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19888-1275-4B09-9A01-E8EF7CA08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145</Words>
  <Characters>831</Characters>
  <Application>Microsoft Office Word</Application>
  <DocSecurity>0</DocSecurity>
  <Lines>6</Lines>
  <Paragraphs>1</Paragraphs>
  <ScaleCrop>false</ScaleCrop>
  <Company>PTS</Company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附件：小客車租賃合約備忘錄及司機服勤須知</dc:title>
  <dc:subject/>
  <dc:creator>news70025</dc:creator>
  <cp:keywords/>
  <dc:description/>
  <cp:lastModifiedBy>邱燕珍</cp:lastModifiedBy>
  <cp:revision>6</cp:revision>
  <cp:lastPrinted>2013-10-11T09:48:00Z</cp:lastPrinted>
  <dcterms:created xsi:type="dcterms:W3CDTF">2017-10-03T02:47:00Z</dcterms:created>
  <dcterms:modified xsi:type="dcterms:W3CDTF">2017-10-05T08:12:00Z</dcterms:modified>
</cp:coreProperties>
</file>