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55" w:rsidRDefault="00552C55">
      <w:pPr>
        <w:rPr>
          <w:rFonts w:ascii="新細明體" w:hAnsi="新細明體" w:hint="eastAsia"/>
          <w:sz w:val="28"/>
        </w:rPr>
      </w:pPr>
      <w:r>
        <w:rPr>
          <w:rFonts w:ascii="新細明體" w:hAnsi="新細明體" w:hint="eastAsia"/>
          <w:sz w:val="28"/>
        </w:rPr>
        <w:t>電子領標廠商注意事項：</w:t>
      </w:r>
    </w:p>
    <w:p w:rsidR="00552C55" w:rsidRDefault="00552C55">
      <w:pPr>
        <w:numPr>
          <w:ilvl w:val="0"/>
          <w:numId w:val="1"/>
        </w:numPr>
        <w:rPr>
          <w:rFonts w:ascii="新細明體" w:hAnsi="新細明體" w:hint="eastAsia"/>
          <w:sz w:val="28"/>
        </w:rPr>
      </w:pPr>
      <w:r>
        <w:rPr>
          <w:rFonts w:ascii="新細明體" w:hAnsi="新細明體" w:hint="eastAsia"/>
          <w:sz w:val="28"/>
        </w:rPr>
        <w:t>本案提供電子招標文件</w:t>
      </w:r>
      <w:r w:rsidR="00D94EA4">
        <w:rPr>
          <w:rFonts w:ascii="新細明體" w:hAnsi="新細明體" w:hint="eastAsia"/>
          <w:sz w:val="28"/>
        </w:rPr>
        <w:t>，</w:t>
      </w:r>
      <w:r>
        <w:rPr>
          <w:rFonts w:ascii="新細明體" w:hAnsi="新細明體" w:hint="eastAsia"/>
          <w:sz w:val="28"/>
        </w:rPr>
        <w:t>投標廠商查閱電子招標文件所需軟體及硬體設備系統需求,建議如下：</w:t>
      </w:r>
    </w:p>
    <w:p w:rsidR="00552C55" w:rsidRDefault="00552C55">
      <w:pPr>
        <w:numPr>
          <w:ilvl w:val="1"/>
          <w:numId w:val="1"/>
        </w:numPr>
        <w:rPr>
          <w:rFonts w:ascii="新細明體" w:hAnsi="新細明體" w:hint="eastAsia"/>
          <w:sz w:val="28"/>
        </w:rPr>
      </w:pPr>
      <w:r>
        <w:rPr>
          <w:rFonts w:ascii="新細明體" w:hAnsi="新細明體" w:hint="eastAsia"/>
          <w:sz w:val="28"/>
        </w:rPr>
        <w:t>硬體配備</w:t>
      </w:r>
      <w:r w:rsidR="00D94EA4">
        <w:rPr>
          <w:rFonts w:ascii="新細明體" w:hAnsi="新細明體" w:hint="eastAsia"/>
          <w:sz w:val="28"/>
        </w:rPr>
        <w:t>需適合x86以上</w:t>
      </w:r>
      <w:r>
        <w:rPr>
          <w:rFonts w:ascii="新細明體" w:hAnsi="新細明體" w:hint="eastAsia"/>
          <w:sz w:val="28"/>
        </w:rPr>
        <w:t>等級之個人電腦</w:t>
      </w:r>
      <w:r w:rsidR="00D94EA4">
        <w:rPr>
          <w:rFonts w:ascii="新細明體" w:hAnsi="新細明體" w:hint="eastAsia"/>
          <w:sz w:val="28"/>
        </w:rPr>
        <w:t>，</w:t>
      </w:r>
      <w:r>
        <w:rPr>
          <w:rFonts w:ascii="新細明體" w:hAnsi="新細明體" w:hint="eastAsia"/>
          <w:sz w:val="28"/>
        </w:rPr>
        <w:t>配置</w:t>
      </w:r>
      <w:smartTag w:uri="urn:schemas-microsoft-com:office:smarttags" w:element="chmetcnv">
        <w:smartTagPr>
          <w:attr w:name="UnitName" w:val="m"/>
          <w:attr w:name="SourceValue" w:val="512"/>
          <w:attr w:name="HasSpace" w:val="False"/>
          <w:attr w:name="Negative" w:val="False"/>
          <w:attr w:name="NumberType" w:val="1"/>
          <w:attr w:name="TCSC" w:val="0"/>
        </w:smartTagPr>
        <w:r w:rsidR="00D94EA4">
          <w:rPr>
            <w:rFonts w:ascii="新細明體" w:hAnsi="新細明體" w:hint="eastAsia"/>
            <w:sz w:val="28"/>
          </w:rPr>
          <w:t>512</w:t>
        </w:r>
        <w:r>
          <w:rPr>
            <w:rFonts w:ascii="新細明體" w:hAnsi="新細明體" w:hint="eastAsia"/>
            <w:sz w:val="28"/>
          </w:rPr>
          <w:t>M</w:t>
        </w:r>
      </w:smartTag>
      <w:r>
        <w:rPr>
          <w:rFonts w:ascii="新細明體" w:hAnsi="新細明體" w:hint="eastAsia"/>
          <w:sz w:val="28"/>
        </w:rPr>
        <w:t>B以上之記憶體</w:t>
      </w:r>
      <w:r w:rsidR="00D94EA4">
        <w:rPr>
          <w:rFonts w:ascii="新細明體" w:hAnsi="新細明體" w:hint="eastAsia"/>
          <w:sz w:val="28"/>
        </w:rPr>
        <w:t>，</w:t>
      </w:r>
      <w:r>
        <w:rPr>
          <w:rFonts w:ascii="新細明體" w:hAnsi="新細明體" w:hint="eastAsia"/>
          <w:sz w:val="28"/>
        </w:rPr>
        <w:t>有軟式磁碟機</w:t>
      </w:r>
      <w:r w:rsidR="00D94EA4">
        <w:rPr>
          <w:rFonts w:ascii="新細明體" w:hAnsi="新細明體" w:hint="eastAsia"/>
          <w:sz w:val="28"/>
        </w:rPr>
        <w:t>，</w:t>
      </w:r>
      <w:r>
        <w:rPr>
          <w:rFonts w:ascii="新細明體" w:hAnsi="新細明體" w:hint="eastAsia"/>
          <w:sz w:val="28"/>
        </w:rPr>
        <w:t>且能連上網際網路的設備。</w:t>
      </w:r>
    </w:p>
    <w:p w:rsidR="00552C55" w:rsidRDefault="00552C55">
      <w:pPr>
        <w:numPr>
          <w:ilvl w:val="1"/>
          <w:numId w:val="1"/>
        </w:numPr>
        <w:rPr>
          <w:rFonts w:ascii="新細明體" w:hAnsi="新細明體" w:hint="eastAsia"/>
          <w:sz w:val="28"/>
        </w:rPr>
      </w:pPr>
      <w:r>
        <w:rPr>
          <w:rFonts w:ascii="新細明體" w:hAnsi="新細明體" w:hint="eastAsia"/>
          <w:sz w:val="28"/>
        </w:rPr>
        <w:t>作業系統</w:t>
      </w:r>
      <w:r w:rsidR="00D94EA4">
        <w:rPr>
          <w:rFonts w:ascii="新細明體" w:hAnsi="新細明體" w:hint="eastAsia"/>
          <w:sz w:val="28"/>
        </w:rPr>
        <w:t>需能</w:t>
      </w:r>
      <w:r>
        <w:rPr>
          <w:rFonts w:ascii="新細明體" w:hAnsi="新細明體" w:hint="eastAsia"/>
          <w:sz w:val="28"/>
        </w:rPr>
        <w:t>使用</w:t>
      </w:r>
      <w:r w:rsidR="00D94EA4">
        <w:rPr>
          <w:rFonts w:ascii="新細明體" w:hAnsi="新細明體" w:hint="eastAsia"/>
          <w:sz w:val="28"/>
        </w:rPr>
        <w:t xml:space="preserve">Windows </w:t>
      </w:r>
      <w:r w:rsidR="006E2BB3">
        <w:rPr>
          <w:rFonts w:ascii="新細明體" w:hAnsi="新細明體"/>
          <w:sz w:val="28"/>
        </w:rPr>
        <w:t>2000</w:t>
      </w:r>
      <w:r>
        <w:rPr>
          <w:rFonts w:ascii="新細明體" w:hAnsi="新細明體" w:hint="eastAsia"/>
          <w:sz w:val="28"/>
        </w:rPr>
        <w:t>或以上的版本</w:t>
      </w:r>
      <w:r w:rsidR="00D94EA4">
        <w:rPr>
          <w:rFonts w:ascii="新細明體" w:hAnsi="新細明體" w:hint="eastAsia"/>
          <w:sz w:val="28"/>
        </w:rPr>
        <w:t>。並</w:t>
      </w:r>
      <w:r>
        <w:rPr>
          <w:rFonts w:ascii="新細明體" w:hAnsi="新細明體" w:hint="eastAsia"/>
          <w:sz w:val="28"/>
        </w:rPr>
        <w:t>有文書處理軟體</w:t>
      </w:r>
      <w:r w:rsidR="00D94EA4">
        <w:rPr>
          <w:rFonts w:ascii="新細明體" w:hAnsi="新細明體" w:hint="eastAsia"/>
          <w:sz w:val="28"/>
        </w:rPr>
        <w:t>，</w:t>
      </w:r>
      <w:r>
        <w:rPr>
          <w:rFonts w:ascii="新細明體" w:hAnsi="新細明體" w:hint="eastAsia"/>
          <w:sz w:val="28"/>
        </w:rPr>
        <w:t xml:space="preserve">如Microsoft </w:t>
      </w:r>
      <w:r w:rsidR="00D94EA4">
        <w:rPr>
          <w:rFonts w:ascii="新細明體" w:hAnsi="新細明體" w:hint="eastAsia"/>
          <w:sz w:val="28"/>
        </w:rPr>
        <w:t xml:space="preserve">Office </w:t>
      </w:r>
      <w:r>
        <w:rPr>
          <w:rFonts w:ascii="新細明體" w:hAnsi="新細明體" w:hint="eastAsia"/>
          <w:sz w:val="28"/>
        </w:rPr>
        <w:t xml:space="preserve">Word </w:t>
      </w:r>
      <w:r w:rsidR="00D94EA4">
        <w:rPr>
          <w:rFonts w:ascii="新細明體" w:hAnsi="新細明體" w:hint="eastAsia"/>
          <w:sz w:val="28"/>
        </w:rPr>
        <w:t>200</w:t>
      </w:r>
      <w:r w:rsidR="006E2BB3">
        <w:rPr>
          <w:rFonts w:ascii="新細明體" w:hAnsi="新細明體"/>
          <w:sz w:val="28"/>
        </w:rPr>
        <w:t>0</w:t>
      </w:r>
      <w:r w:rsidR="00D94EA4">
        <w:rPr>
          <w:rFonts w:ascii="新細明體" w:hAnsi="新細明體" w:hint="eastAsia"/>
          <w:sz w:val="28"/>
        </w:rPr>
        <w:t>。</w:t>
      </w:r>
      <w:r>
        <w:rPr>
          <w:rFonts w:ascii="新細明體" w:hAnsi="新細明體" w:hint="eastAsia"/>
          <w:sz w:val="28"/>
        </w:rPr>
        <w:t>瀏覽器軟體</w:t>
      </w:r>
      <w:r w:rsidR="00D94EA4">
        <w:rPr>
          <w:rFonts w:ascii="新細明體" w:hAnsi="新細明體" w:hint="eastAsia"/>
          <w:sz w:val="28"/>
        </w:rPr>
        <w:t>需支援</w:t>
      </w:r>
      <w:r>
        <w:rPr>
          <w:rFonts w:ascii="新細明體" w:hAnsi="新細明體" w:hint="eastAsia"/>
          <w:sz w:val="28"/>
        </w:rPr>
        <w:t xml:space="preserve">Internet Explorer </w:t>
      </w:r>
      <w:r w:rsidR="00D94EA4">
        <w:rPr>
          <w:rFonts w:ascii="新細明體" w:hAnsi="新細明體" w:hint="eastAsia"/>
          <w:sz w:val="28"/>
        </w:rPr>
        <w:t>6</w:t>
      </w:r>
      <w:r>
        <w:rPr>
          <w:rFonts w:ascii="新細明體" w:hAnsi="新細明體" w:hint="eastAsia"/>
          <w:sz w:val="28"/>
        </w:rPr>
        <w:t>.0以上的版本。</w:t>
      </w:r>
    </w:p>
    <w:p w:rsidR="00552C55" w:rsidRDefault="00552C55">
      <w:pPr>
        <w:numPr>
          <w:ilvl w:val="0"/>
          <w:numId w:val="1"/>
        </w:numPr>
        <w:rPr>
          <w:rFonts w:ascii="新細明體" w:hAnsi="新細明體" w:hint="eastAsia"/>
          <w:sz w:val="28"/>
        </w:rPr>
      </w:pPr>
      <w:r>
        <w:rPr>
          <w:rFonts w:ascii="新細明體" w:hAnsi="新細明體" w:hint="eastAsia"/>
          <w:sz w:val="28"/>
        </w:rPr>
        <w:t>電子招標文件不得任意複製、抄襲、轉載、篡改。但經本會同意者，不在此限。</w:t>
      </w:r>
    </w:p>
    <w:p w:rsidR="00552C55" w:rsidRDefault="00552C55">
      <w:pPr>
        <w:numPr>
          <w:ilvl w:val="0"/>
          <w:numId w:val="1"/>
        </w:numPr>
        <w:rPr>
          <w:rFonts w:ascii="新細明體" w:hAnsi="新細明體" w:hint="eastAsia"/>
          <w:sz w:val="28"/>
        </w:rPr>
      </w:pPr>
      <w:r>
        <w:rPr>
          <w:rFonts w:ascii="新細明體" w:hAnsi="新細明體" w:hint="eastAsia"/>
          <w:sz w:val="28"/>
        </w:rPr>
        <w:t>自公告日起至截止投標日或收件日止</w:t>
      </w:r>
      <w:r w:rsidR="00D94EA4">
        <w:rPr>
          <w:rFonts w:ascii="新細明體" w:hAnsi="新細明體" w:hint="eastAsia"/>
          <w:sz w:val="28"/>
        </w:rPr>
        <w:t>，</w:t>
      </w:r>
      <w:r>
        <w:rPr>
          <w:rFonts w:ascii="新細明體" w:hAnsi="新細明體" w:hint="eastAsia"/>
          <w:sz w:val="28"/>
        </w:rPr>
        <w:t>電子領標之投標廠商可至下列處所公開閱覽電子招標文件之書面文件：</w:t>
      </w:r>
    </w:p>
    <w:p w:rsidR="00552C55" w:rsidRDefault="00552C55">
      <w:pPr>
        <w:ind w:firstLineChars="400" w:firstLine="1120"/>
        <w:rPr>
          <w:rFonts w:ascii="新細明體" w:hAnsi="新細明體" w:hint="eastAsia"/>
          <w:sz w:val="28"/>
        </w:rPr>
      </w:pPr>
      <w:r>
        <w:rPr>
          <w:rFonts w:ascii="新細明體" w:hAnsi="新細明體" w:hint="eastAsia"/>
          <w:sz w:val="28"/>
        </w:rPr>
        <w:t>財團法人公共電視文化事業基金會</w:t>
      </w:r>
    </w:p>
    <w:p w:rsidR="00552C55" w:rsidRDefault="00552C55">
      <w:pPr>
        <w:ind w:firstLineChars="400" w:firstLine="1120"/>
        <w:rPr>
          <w:rFonts w:ascii="新細明體" w:hAnsi="新細明體" w:hint="eastAsia"/>
          <w:sz w:val="28"/>
        </w:rPr>
      </w:pPr>
      <w:r>
        <w:rPr>
          <w:rFonts w:ascii="新細明體" w:hAnsi="新細明體" w:hint="eastAsia"/>
          <w:sz w:val="28"/>
        </w:rPr>
        <w:t>台北市內湖區康寧路三段75巷50號7 樓行政部總務組</w:t>
      </w:r>
    </w:p>
    <w:p w:rsidR="00552C55" w:rsidRDefault="00552C55">
      <w:pPr>
        <w:numPr>
          <w:ilvl w:val="0"/>
          <w:numId w:val="1"/>
        </w:numPr>
        <w:rPr>
          <w:rFonts w:ascii="新細明體" w:hAnsi="新細明體" w:hint="eastAsia"/>
          <w:sz w:val="28"/>
        </w:rPr>
      </w:pPr>
      <w:r>
        <w:rPr>
          <w:rFonts w:ascii="新細明體" w:hAnsi="新細明體" w:hint="eastAsia"/>
          <w:sz w:val="28"/>
        </w:rPr>
        <w:t>電子領標廠商應使用公視所提供程式列印取得相關文件，另投標廠商應按招標文件之規定將投標文件裝入適當之封套或容器封妥，並應於封套上註明公視招標案號，投標廠商名稱，於投標截止期限前，以郵遞或派專人送達公視，逾投標截止期限寄送達者不予接受。</w:t>
      </w:r>
    </w:p>
    <w:p w:rsidR="00552C55" w:rsidRDefault="00552C55">
      <w:pPr>
        <w:numPr>
          <w:ilvl w:val="0"/>
          <w:numId w:val="1"/>
        </w:numPr>
        <w:rPr>
          <w:rFonts w:hint="eastAsia"/>
          <w:sz w:val="28"/>
        </w:rPr>
      </w:pPr>
      <w:proofErr w:type="gramStart"/>
      <w:r>
        <w:rPr>
          <w:rFonts w:ascii="新細明體" w:hAnsi="新細明體" w:hint="eastAsia"/>
          <w:sz w:val="28"/>
        </w:rPr>
        <w:t>押</w:t>
      </w:r>
      <w:proofErr w:type="gramEnd"/>
      <w:r>
        <w:rPr>
          <w:rFonts w:ascii="新細明體" w:hAnsi="新細明體" w:hint="eastAsia"/>
          <w:sz w:val="28"/>
        </w:rPr>
        <w:t>標金單據附於投標文件檢送者，請另置於</w:t>
      </w:r>
      <w:proofErr w:type="gramStart"/>
      <w:r>
        <w:rPr>
          <w:rFonts w:ascii="新細明體" w:hAnsi="新細明體" w:hint="eastAsia"/>
          <w:sz w:val="28"/>
        </w:rPr>
        <w:t>一</w:t>
      </w:r>
      <w:proofErr w:type="gramEnd"/>
      <w:r>
        <w:rPr>
          <w:rFonts w:ascii="新細明體" w:hAnsi="新細明體" w:hint="eastAsia"/>
          <w:sz w:val="28"/>
        </w:rPr>
        <w:t>單獨之封套內並於封套上標示「</w:t>
      </w:r>
      <w:proofErr w:type="gramStart"/>
      <w:r>
        <w:rPr>
          <w:rFonts w:ascii="新細明體" w:hAnsi="新細明體" w:hint="eastAsia"/>
          <w:sz w:val="28"/>
        </w:rPr>
        <w:t>內附押標金</w:t>
      </w:r>
      <w:proofErr w:type="gramEnd"/>
      <w:r>
        <w:rPr>
          <w:rFonts w:ascii="新細明體" w:hAnsi="新細明體" w:hint="eastAsia"/>
          <w:sz w:val="28"/>
        </w:rPr>
        <w:t>」再與其他投標文件一併密封。</w:t>
      </w:r>
    </w:p>
    <w:sectPr w:rsidR="00552C55">
      <w:pgSz w:w="11907" w:h="16840" w:code="9"/>
      <w:pgMar w:top="1440" w:right="1227" w:bottom="1440" w:left="1531"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49" w:rsidRDefault="002F0949" w:rsidP="006758C1">
      <w:r>
        <w:separator/>
      </w:r>
    </w:p>
  </w:endnote>
  <w:endnote w:type="continuationSeparator" w:id="0">
    <w:p w:rsidR="002F0949" w:rsidRDefault="002F0949" w:rsidP="00675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49" w:rsidRDefault="002F0949" w:rsidP="006758C1">
      <w:r>
        <w:separator/>
      </w:r>
    </w:p>
  </w:footnote>
  <w:footnote w:type="continuationSeparator" w:id="0">
    <w:p w:rsidR="002F0949" w:rsidRDefault="002F0949" w:rsidP="00675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228C3"/>
    <w:multiLevelType w:val="hybridMultilevel"/>
    <w:tmpl w:val="466294A0"/>
    <w:lvl w:ilvl="0" w:tplc="2444CCC6">
      <w:start w:val="1"/>
      <w:numFmt w:val="taiwaneseCountingThousand"/>
      <w:lvlText w:val="%1、"/>
      <w:lvlJc w:val="left"/>
      <w:pPr>
        <w:tabs>
          <w:tab w:val="num" w:pos="720"/>
        </w:tabs>
        <w:ind w:left="720" w:hanging="720"/>
      </w:pPr>
      <w:rPr>
        <w:rFonts w:hint="eastAsia"/>
      </w:rPr>
    </w:lvl>
    <w:lvl w:ilvl="1" w:tplc="4E8488A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5"/>
  <w:bordersDoNotSurroundHeader/>
  <w:bordersDoNotSurroundFooter/>
  <w:proofState w:spelling="clean" w:grammar="clean"/>
  <w:stylePaneFormatFilter w:val="3F01"/>
  <w:documentProtection w:edit="readOnly" w:enforcement="1"/>
  <w:defaultTabStop w:val="48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94EA4"/>
    <w:rsid w:val="00061A6A"/>
    <w:rsid w:val="002F0949"/>
    <w:rsid w:val="00552C55"/>
    <w:rsid w:val="006758C1"/>
    <w:rsid w:val="006E2BB3"/>
    <w:rsid w:val="00D94E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758C1"/>
    <w:pPr>
      <w:tabs>
        <w:tab w:val="center" w:pos="4153"/>
        <w:tab w:val="right" w:pos="8306"/>
      </w:tabs>
      <w:snapToGrid w:val="0"/>
    </w:pPr>
    <w:rPr>
      <w:sz w:val="20"/>
    </w:rPr>
  </w:style>
  <w:style w:type="character" w:customStyle="1" w:styleId="a4">
    <w:name w:val="頁首 字元"/>
    <w:basedOn w:val="a0"/>
    <w:link w:val="a3"/>
    <w:rsid w:val="006758C1"/>
    <w:rPr>
      <w:kern w:val="2"/>
    </w:rPr>
  </w:style>
  <w:style w:type="paragraph" w:styleId="a5">
    <w:name w:val="footer"/>
    <w:basedOn w:val="a"/>
    <w:link w:val="a6"/>
    <w:rsid w:val="006758C1"/>
    <w:pPr>
      <w:tabs>
        <w:tab w:val="center" w:pos="4153"/>
        <w:tab w:val="right" w:pos="8306"/>
      </w:tabs>
      <w:snapToGrid w:val="0"/>
    </w:pPr>
    <w:rPr>
      <w:sz w:val="20"/>
    </w:rPr>
  </w:style>
  <w:style w:type="character" w:customStyle="1" w:styleId="a6">
    <w:name w:val="頁尾 字元"/>
    <w:basedOn w:val="a0"/>
    <w:link w:val="a5"/>
    <w:rsid w:val="006758C1"/>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10</DocSecurity>
  <Lines>3</Lines>
  <Paragraphs>1</Paragraphs>
  <ScaleCrop>false</ScaleCrop>
  <Company>PTS</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財團法人公共電視文化事業基金會開會通知單</dc:title>
  <dc:subject/>
  <dc:creator>PTS</dc:creator>
  <cp:keywords/>
  <cp:lastModifiedBy>PTS</cp:lastModifiedBy>
  <cp:revision>3</cp:revision>
  <cp:lastPrinted>2001-10-24T09:26:00Z</cp:lastPrinted>
  <dcterms:created xsi:type="dcterms:W3CDTF">2016-05-11T10:10:00Z</dcterms:created>
  <dcterms:modified xsi:type="dcterms:W3CDTF">2016-05-11T10:11:00Z</dcterms:modified>
</cp:coreProperties>
</file>