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06B" w:rsidRPr="00315315" w:rsidRDefault="006E206B" w:rsidP="009534AC">
      <w:pPr>
        <w:jc w:val="center"/>
        <w:rPr>
          <w:rFonts w:ascii="標楷體" w:eastAsia="標楷體" w:hAnsi="標楷體"/>
          <w:color w:val="000000"/>
          <w:sz w:val="44"/>
          <w:u w:val="single"/>
        </w:rPr>
      </w:pPr>
      <w:bookmarkStart w:id="0" w:name="_GoBack"/>
      <w:bookmarkEnd w:id="0"/>
      <w:r w:rsidRPr="00315315">
        <w:rPr>
          <w:rFonts w:ascii="標楷體" w:eastAsia="標楷體" w:hAnsi="標楷體" w:hint="eastAsia"/>
          <w:color w:val="000000"/>
          <w:sz w:val="44"/>
          <w:u w:val="single"/>
        </w:rPr>
        <w:t>維護服務招標規範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10881"/>
      </w:tblGrid>
      <w:tr w:rsidR="006E206B" w:rsidRPr="00315315" w:rsidTr="00A31AEA">
        <w:tc>
          <w:tcPr>
            <w:tcW w:w="10881" w:type="dxa"/>
          </w:tcPr>
          <w:p w:rsidR="006E206B" w:rsidRPr="00315315" w:rsidRDefault="006E206B" w:rsidP="00A31AEA">
            <w:pPr>
              <w:spacing w:before="120" w:after="12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維護標的</w:t>
            </w:r>
          </w:p>
        </w:tc>
      </w:tr>
      <w:tr w:rsidR="006E206B" w:rsidRPr="00315315" w:rsidTr="00A31AEA">
        <w:tc>
          <w:tcPr>
            <w:tcW w:w="10881" w:type="dxa"/>
          </w:tcPr>
          <w:p w:rsidR="006E206B" w:rsidRPr="00315315" w:rsidRDefault="006E206B" w:rsidP="00393019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新細明體"/>
                <w:color w:val="222222"/>
                <w:sz w:val="32"/>
                <w:szCs w:val="32"/>
              </w:rPr>
            </w:pPr>
            <w:r w:rsidRPr="00315315">
              <w:rPr>
                <w:rFonts w:ascii="標楷體" w:eastAsia="標楷體" w:hAnsi="標楷體" w:cs="新細明體"/>
                <w:color w:val="222222"/>
                <w:sz w:val="32"/>
                <w:szCs w:val="32"/>
              </w:rPr>
              <w:t>EMC CX4</w:t>
            </w:r>
            <w:r w:rsidRPr="00315315">
              <w:rPr>
                <w:rFonts w:ascii="標楷體" w:eastAsia="標楷體" w:hAnsi="標楷體" w:cs="新細明體" w:hint="eastAsia"/>
                <w:color w:val="222222"/>
                <w:sz w:val="32"/>
                <w:szCs w:val="32"/>
              </w:rPr>
              <w:t>原廠軟硬體一年</w:t>
            </w:r>
            <w:r w:rsidRPr="00315315">
              <w:rPr>
                <w:rFonts w:ascii="標楷體" w:eastAsia="標楷體" w:hAnsi="標楷體" w:cs="新細明體"/>
                <w:color w:val="222222"/>
                <w:sz w:val="32"/>
                <w:szCs w:val="32"/>
              </w:rPr>
              <w:t>7x24</w:t>
            </w:r>
            <w:r w:rsidRPr="00315315">
              <w:rPr>
                <w:rFonts w:ascii="標楷體" w:eastAsia="標楷體" w:hAnsi="標楷體" w:cs="新細明體" w:hint="eastAsia"/>
                <w:color w:val="222222"/>
                <w:sz w:val="32"/>
                <w:szCs w:val="32"/>
              </w:rPr>
              <w:t>維護</w:t>
            </w:r>
          </w:p>
          <w:p w:rsidR="006E206B" w:rsidRPr="00315315" w:rsidRDefault="006E206B" w:rsidP="00393019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新細明體"/>
                <w:color w:val="222222"/>
                <w:sz w:val="32"/>
                <w:szCs w:val="32"/>
              </w:rPr>
            </w:pPr>
            <w:r w:rsidRPr="00315315">
              <w:rPr>
                <w:rFonts w:ascii="標楷體" w:eastAsia="標楷體" w:hAnsi="標楷體" w:cs="新細明體"/>
                <w:color w:val="222222"/>
                <w:sz w:val="32"/>
                <w:szCs w:val="32"/>
              </w:rPr>
              <w:t>EMC</w:t>
            </w:r>
            <w:r w:rsidRPr="00315315">
              <w:rPr>
                <w:rFonts w:ascii="標楷體" w:eastAsia="標楷體" w:hAnsi="標楷體" w:cs="新細明體" w:hint="eastAsia"/>
                <w:color w:val="222222"/>
                <w:sz w:val="32"/>
                <w:szCs w:val="32"/>
              </w:rPr>
              <w:t>原廠</w:t>
            </w:r>
            <w:r w:rsidRPr="00315315">
              <w:rPr>
                <w:rFonts w:ascii="標楷體" w:eastAsia="標楷體" w:hAnsi="標楷體" w:cs="新細明體"/>
                <w:color w:val="222222"/>
                <w:sz w:val="32"/>
                <w:szCs w:val="32"/>
              </w:rPr>
              <w:t>call home</w:t>
            </w:r>
            <w:r w:rsidRPr="00315315">
              <w:rPr>
                <w:rFonts w:ascii="標楷體" w:eastAsia="標楷體" w:hAnsi="標楷體" w:cs="新細明體" w:hint="eastAsia"/>
                <w:color w:val="222222"/>
                <w:sz w:val="32"/>
                <w:szCs w:val="32"/>
              </w:rPr>
              <w:t>機制</w:t>
            </w:r>
          </w:p>
          <w:p w:rsidR="006E206B" w:rsidRPr="00315315" w:rsidRDefault="006E206B" w:rsidP="00393019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新細明體"/>
                <w:color w:val="222222"/>
                <w:sz w:val="32"/>
                <w:szCs w:val="32"/>
              </w:rPr>
            </w:pPr>
            <w:r w:rsidRPr="00315315">
              <w:rPr>
                <w:rFonts w:ascii="標楷體" w:eastAsia="標楷體" w:hAnsi="標楷體" w:cs="新細明體" w:hint="eastAsia"/>
                <w:color w:val="222222"/>
                <w:sz w:val="32"/>
                <w:szCs w:val="32"/>
              </w:rPr>
              <w:t>得標廠商</w:t>
            </w:r>
            <w:proofErr w:type="gramStart"/>
            <w:r w:rsidRPr="00315315">
              <w:rPr>
                <w:rFonts w:ascii="標楷體" w:eastAsia="標楷體" w:hAnsi="標楷體" w:cs="新細明體" w:hint="eastAsia"/>
                <w:color w:val="222222"/>
                <w:sz w:val="32"/>
                <w:szCs w:val="32"/>
              </w:rPr>
              <w:t>一週</w:t>
            </w:r>
            <w:proofErr w:type="gramEnd"/>
            <w:r w:rsidRPr="00315315">
              <w:rPr>
                <w:rFonts w:ascii="標楷體" w:eastAsia="標楷體" w:hAnsi="標楷體" w:cs="新細明體" w:hint="eastAsia"/>
                <w:color w:val="222222"/>
                <w:sz w:val="32"/>
                <w:szCs w:val="32"/>
              </w:rPr>
              <w:t>內需提供相關軟體</w:t>
            </w:r>
            <w:r w:rsidRPr="00315315">
              <w:rPr>
                <w:rFonts w:ascii="標楷體" w:eastAsia="標楷體" w:hAnsi="標楷體" w:cs="新細明體"/>
                <w:color w:val="222222"/>
                <w:sz w:val="32"/>
                <w:szCs w:val="32"/>
              </w:rPr>
              <w:t>EMC</w:t>
            </w:r>
            <w:r w:rsidRPr="00315315">
              <w:rPr>
                <w:rFonts w:ascii="標楷體" w:eastAsia="標楷體" w:hAnsi="標楷體" w:cs="新細明體" w:hint="eastAsia"/>
                <w:color w:val="222222"/>
                <w:sz w:val="32"/>
                <w:szCs w:val="32"/>
              </w:rPr>
              <w:t>原廠授權證明或採購證明</w:t>
            </w:r>
          </w:p>
          <w:p w:rsidR="006E206B" w:rsidRPr="00315315" w:rsidRDefault="006E206B" w:rsidP="00393019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新細明體"/>
                <w:color w:val="222222"/>
                <w:sz w:val="32"/>
                <w:szCs w:val="32"/>
              </w:rPr>
            </w:pPr>
          </w:p>
          <w:p w:rsidR="006E206B" w:rsidRPr="00315315" w:rsidRDefault="006E206B" w:rsidP="00315315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color w:val="222222"/>
                <w:sz w:val="32"/>
                <w:szCs w:val="32"/>
              </w:rPr>
            </w:pPr>
            <w:r w:rsidRPr="00315315">
              <w:rPr>
                <w:rFonts w:ascii="標楷體" w:eastAsia="標楷體" w:hAnsi="標楷體" w:cs="Arial"/>
                <w:color w:val="222222"/>
                <w:sz w:val="32"/>
                <w:szCs w:val="32"/>
              </w:rPr>
              <w:t>SUN</w:t>
            </w:r>
            <w:r w:rsidRPr="00315315">
              <w:rPr>
                <w:rFonts w:ascii="標楷體" w:eastAsia="標楷體" w:hAnsi="標楷體" w:cs="Arial" w:hint="eastAsia"/>
                <w:color w:val="222222"/>
                <w:sz w:val="32"/>
                <w:szCs w:val="32"/>
              </w:rPr>
              <w:t>維護項目如下：</w:t>
            </w:r>
          </w:p>
          <w:p w:rsidR="006E206B" w:rsidRPr="00315315" w:rsidRDefault="006E206B" w:rsidP="00315315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color w:val="222222"/>
                <w:sz w:val="32"/>
                <w:szCs w:val="32"/>
              </w:rPr>
            </w:pPr>
            <w:r w:rsidRPr="00315315">
              <w:rPr>
                <w:rFonts w:ascii="標楷體" w:eastAsia="標楷體" w:hAnsi="標楷體" w:cs="Arial"/>
                <w:color w:val="222222"/>
                <w:sz w:val="32"/>
                <w:szCs w:val="32"/>
              </w:rPr>
              <w:t>sun 240 *4</w:t>
            </w:r>
          </w:p>
          <w:p w:rsidR="006E206B" w:rsidRPr="00315315" w:rsidRDefault="006E206B" w:rsidP="00315315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color w:val="222222"/>
                <w:sz w:val="32"/>
                <w:szCs w:val="32"/>
              </w:rPr>
            </w:pPr>
            <w:r w:rsidRPr="00315315">
              <w:rPr>
                <w:rFonts w:ascii="標楷體" w:eastAsia="標楷體" w:hAnsi="標楷體" w:cs="Arial"/>
                <w:color w:val="222222"/>
                <w:sz w:val="32"/>
                <w:szCs w:val="32"/>
              </w:rPr>
              <w:t>sun 4150*3</w:t>
            </w:r>
          </w:p>
          <w:p w:rsidR="006E206B" w:rsidRPr="00315315" w:rsidRDefault="006E206B" w:rsidP="00315315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color w:val="222222"/>
                <w:sz w:val="32"/>
                <w:szCs w:val="32"/>
              </w:rPr>
            </w:pPr>
            <w:r w:rsidRPr="00315315">
              <w:rPr>
                <w:rFonts w:ascii="標楷體" w:eastAsia="標楷體" w:hAnsi="標楷體" w:cs="Arial"/>
                <w:color w:val="222222"/>
                <w:sz w:val="32"/>
                <w:szCs w:val="32"/>
              </w:rPr>
              <w:t>sun 2200*2</w:t>
            </w:r>
          </w:p>
          <w:p w:rsidR="006E206B" w:rsidRDefault="006E206B" w:rsidP="00315315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color w:val="222222"/>
                <w:sz w:val="32"/>
                <w:szCs w:val="32"/>
              </w:rPr>
            </w:pPr>
            <w:r w:rsidRPr="00315315">
              <w:rPr>
                <w:rFonts w:ascii="標楷體" w:eastAsia="標楷體" w:hAnsi="標楷體" w:cs="Arial"/>
                <w:color w:val="222222"/>
                <w:sz w:val="32"/>
                <w:szCs w:val="32"/>
              </w:rPr>
              <w:t>sun 5120*2</w:t>
            </w:r>
          </w:p>
          <w:p w:rsidR="006E206B" w:rsidRPr="00315315" w:rsidRDefault="006E206B" w:rsidP="00315315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color w:val="222222"/>
                <w:sz w:val="32"/>
                <w:szCs w:val="32"/>
              </w:rPr>
            </w:pPr>
            <w:r>
              <w:rPr>
                <w:rFonts w:ascii="標楷體" w:eastAsia="標楷體" w:hAnsi="標楷體" w:cs="Arial"/>
                <w:color w:val="222222"/>
                <w:sz w:val="32"/>
                <w:szCs w:val="32"/>
              </w:rPr>
              <w:t>sun v215*4</w:t>
            </w:r>
          </w:p>
          <w:p w:rsidR="006E206B" w:rsidRPr="00315315" w:rsidRDefault="006E206B" w:rsidP="00315315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color w:val="222222"/>
                <w:sz w:val="32"/>
                <w:szCs w:val="32"/>
              </w:rPr>
            </w:pPr>
            <w:r w:rsidRPr="00315315">
              <w:rPr>
                <w:rFonts w:ascii="標楷體" w:eastAsia="標楷體" w:hAnsi="標楷體" w:cs="Arial" w:hint="eastAsia"/>
                <w:color w:val="222222"/>
                <w:sz w:val="32"/>
                <w:szCs w:val="32"/>
              </w:rPr>
              <w:t>包含軟體</w:t>
            </w:r>
            <w:r>
              <w:rPr>
                <w:rFonts w:ascii="標楷體" w:eastAsia="標楷體" w:hAnsi="標楷體" w:cs="Arial" w:hint="eastAsia"/>
                <w:color w:val="222222"/>
                <w:sz w:val="32"/>
                <w:szCs w:val="32"/>
              </w:rPr>
              <w:t>維護、升級、設定、轉移等。</w:t>
            </w:r>
          </w:p>
          <w:p w:rsidR="006E206B" w:rsidRPr="00315315" w:rsidRDefault="006E206B" w:rsidP="00315315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color w:val="222222"/>
                <w:sz w:val="32"/>
                <w:szCs w:val="32"/>
              </w:rPr>
            </w:pPr>
            <w:r w:rsidRPr="00315315">
              <w:rPr>
                <w:rFonts w:ascii="標楷體" w:eastAsia="標楷體" w:hAnsi="標楷體" w:cs="Arial"/>
                <w:color w:val="222222"/>
                <w:sz w:val="32"/>
                <w:szCs w:val="32"/>
              </w:rPr>
              <w:t>apache</w:t>
            </w:r>
          </w:p>
          <w:p w:rsidR="006E206B" w:rsidRPr="00315315" w:rsidRDefault="006E206B" w:rsidP="00315315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color w:val="222222"/>
                <w:sz w:val="32"/>
                <w:szCs w:val="32"/>
              </w:rPr>
            </w:pPr>
            <w:proofErr w:type="spellStart"/>
            <w:r w:rsidRPr="00315315">
              <w:rPr>
                <w:rFonts w:ascii="標楷體" w:eastAsia="標楷體" w:hAnsi="標楷體" w:cs="Arial"/>
                <w:color w:val="222222"/>
                <w:sz w:val="32"/>
                <w:szCs w:val="32"/>
              </w:rPr>
              <w:t>mysql</w:t>
            </w:r>
            <w:proofErr w:type="spellEnd"/>
          </w:p>
          <w:p w:rsidR="006E206B" w:rsidRPr="00315315" w:rsidRDefault="006E206B" w:rsidP="00315315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color w:val="222222"/>
                <w:sz w:val="32"/>
                <w:szCs w:val="32"/>
              </w:rPr>
            </w:pPr>
            <w:r w:rsidRPr="00315315">
              <w:rPr>
                <w:rFonts w:ascii="標楷體" w:eastAsia="標楷體" w:hAnsi="標楷體" w:cs="Arial"/>
                <w:color w:val="222222"/>
                <w:sz w:val="32"/>
                <w:szCs w:val="32"/>
              </w:rPr>
              <w:t xml:space="preserve">apache </w:t>
            </w:r>
            <w:proofErr w:type="spellStart"/>
            <w:r w:rsidRPr="00315315">
              <w:rPr>
                <w:rFonts w:ascii="標楷體" w:eastAsia="標楷體" w:hAnsi="標楷體" w:cs="Arial"/>
                <w:color w:val="222222"/>
                <w:sz w:val="32"/>
                <w:szCs w:val="32"/>
              </w:rPr>
              <w:t>ssl</w:t>
            </w:r>
            <w:proofErr w:type="spellEnd"/>
          </w:p>
          <w:p w:rsidR="006E206B" w:rsidRPr="00315315" w:rsidRDefault="006E206B" w:rsidP="00315315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color w:val="222222"/>
                <w:sz w:val="32"/>
                <w:szCs w:val="32"/>
              </w:rPr>
            </w:pPr>
            <w:proofErr w:type="spellStart"/>
            <w:r w:rsidRPr="00315315">
              <w:rPr>
                <w:rFonts w:ascii="標楷體" w:eastAsia="標楷體" w:hAnsi="標楷體" w:cs="Arial"/>
                <w:color w:val="222222"/>
                <w:sz w:val="32"/>
                <w:szCs w:val="32"/>
              </w:rPr>
              <w:t>php</w:t>
            </w:r>
            <w:proofErr w:type="spellEnd"/>
          </w:p>
          <w:p w:rsidR="006E206B" w:rsidRDefault="006E206B" w:rsidP="00315315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color w:val="222222"/>
                <w:sz w:val="32"/>
                <w:szCs w:val="32"/>
              </w:rPr>
            </w:pPr>
            <w:r w:rsidRPr="00315315">
              <w:rPr>
                <w:rFonts w:ascii="標楷體" w:eastAsia="標楷體" w:hAnsi="標楷體" w:cs="Arial"/>
                <w:color w:val="222222"/>
                <w:sz w:val="32"/>
                <w:szCs w:val="32"/>
              </w:rPr>
              <w:t>squid</w:t>
            </w:r>
          </w:p>
          <w:p w:rsidR="006E206B" w:rsidRDefault="006E206B" w:rsidP="00315315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color w:val="222222"/>
                <w:sz w:val="32"/>
                <w:szCs w:val="32"/>
              </w:rPr>
            </w:pPr>
            <w:proofErr w:type="spellStart"/>
            <w:r>
              <w:rPr>
                <w:rFonts w:ascii="標楷體" w:eastAsia="標楷體" w:hAnsi="標楷體" w:cs="Arial"/>
                <w:color w:val="222222"/>
                <w:sz w:val="32"/>
                <w:szCs w:val="32"/>
              </w:rPr>
              <w:t>sendmail</w:t>
            </w:r>
            <w:proofErr w:type="spellEnd"/>
          </w:p>
          <w:p w:rsidR="006E206B" w:rsidRPr="00315315" w:rsidRDefault="006E206B" w:rsidP="00315315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color w:val="222222"/>
                <w:sz w:val="32"/>
                <w:szCs w:val="32"/>
              </w:rPr>
            </w:pPr>
            <w:r>
              <w:rPr>
                <w:rFonts w:ascii="標楷體" w:eastAsia="標楷體" w:hAnsi="標楷體" w:cs="Arial"/>
                <w:color w:val="222222"/>
                <w:sz w:val="32"/>
                <w:szCs w:val="32"/>
              </w:rPr>
              <w:t>bind</w:t>
            </w:r>
          </w:p>
          <w:p w:rsidR="006E206B" w:rsidRPr="00315315" w:rsidRDefault="006E206B" w:rsidP="00315315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color w:val="222222"/>
                <w:sz w:val="32"/>
                <w:szCs w:val="32"/>
              </w:rPr>
            </w:pPr>
            <w:r>
              <w:rPr>
                <w:rFonts w:ascii="標楷體" w:eastAsia="標楷體" w:hAnsi="標楷體" w:cs="Arial"/>
                <w:color w:val="222222"/>
                <w:sz w:val="32"/>
                <w:szCs w:val="32"/>
              </w:rPr>
              <w:t>SUN</w:t>
            </w:r>
            <w:r>
              <w:rPr>
                <w:rFonts w:ascii="標楷體" w:eastAsia="標楷體" w:hAnsi="標楷體" w:cs="Arial" w:hint="eastAsia"/>
                <w:color w:val="222222"/>
                <w:sz w:val="32"/>
                <w:szCs w:val="32"/>
              </w:rPr>
              <w:t>部分增列</w:t>
            </w:r>
            <w:r w:rsidRPr="00315315">
              <w:rPr>
                <w:rFonts w:ascii="標楷體" w:eastAsia="標楷體" w:hAnsi="標楷體" w:cs="Arial" w:hint="eastAsia"/>
                <w:color w:val="222222"/>
                <w:sz w:val="32"/>
                <w:szCs w:val="32"/>
              </w:rPr>
              <w:t>條件如下</w:t>
            </w:r>
          </w:p>
          <w:p w:rsidR="006E206B" w:rsidRPr="00315315" w:rsidRDefault="006E206B" w:rsidP="00315315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color w:val="222222"/>
                <w:sz w:val="32"/>
                <w:szCs w:val="32"/>
              </w:rPr>
            </w:pPr>
            <w:r w:rsidRPr="00315315">
              <w:rPr>
                <w:rFonts w:ascii="標楷體" w:eastAsia="標楷體" w:hAnsi="標楷體" w:cs="Arial"/>
                <w:color w:val="222222"/>
                <w:sz w:val="32"/>
                <w:szCs w:val="32"/>
              </w:rPr>
              <w:t>1.2</w:t>
            </w:r>
            <w:r w:rsidRPr="00315315">
              <w:rPr>
                <w:rFonts w:ascii="標楷體" w:eastAsia="標楷體" w:hAnsi="標楷體" w:cs="Arial" w:hint="eastAsia"/>
                <w:color w:val="222222"/>
                <w:sz w:val="32"/>
                <w:szCs w:val="32"/>
              </w:rPr>
              <w:t>小時回應</w:t>
            </w:r>
            <w:r>
              <w:rPr>
                <w:rFonts w:ascii="標楷體" w:eastAsia="標楷體" w:hAnsi="標楷體" w:cs="Arial" w:hint="eastAsia"/>
                <w:color w:val="222222"/>
                <w:sz w:val="32"/>
                <w:szCs w:val="32"/>
              </w:rPr>
              <w:t>，</w:t>
            </w:r>
            <w:r w:rsidRPr="00315315">
              <w:rPr>
                <w:rFonts w:ascii="標楷體" w:eastAsia="標楷體" w:hAnsi="標楷體" w:cs="Arial"/>
                <w:color w:val="222222"/>
                <w:sz w:val="32"/>
                <w:szCs w:val="32"/>
              </w:rPr>
              <w:t>4</w:t>
            </w:r>
            <w:r w:rsidRPr="00315315">
              <w:rPr>
                <w:rFonts w:ascii="標楷體" w:eastAsia="標楷體" w:hAnsi="標楷體" w:cs="Arial" w:hint="eastAsia"/>
                <w:color w:val="222222"/>
                <w:sz w:val="32"/>
                <w:szCs w:val="32"/>
              </w:rPr>
              <w:t>小時到場</w:t>
            </w:r>
            <w:r>
              <w:rPr>
                <w:rFonts w:ascii="標楷體" w:eastAsia="標楷體" w:hAnsi="標楷體" w:cs="Arial" w:hint="eastAsia"/>
                <w:color w:val="222222"/>
                <w:sz w:val="32"/>
                <w:szCs w:val="32"/>
              </w:rPr>
              <w:t>，</w:t>
            </w:r>
            <w:r w:rsidRPr="00315315">
              <w:rPr>
                <w:rFonts w:ascii="標楷體" w:eastAsia="標楷體" w:hAnsi="標楷體" w:cs="Arial"/>
                <w:color w:val="222222"/>
                <w:sz w:val="32"/>
                <w:szCs w:val="32"/>
              </w:rPr>
              <w:t>8</w:t>
            </w:r>
            <w:r w:rsidRPr="00315315">
              <w:rPr>
                <w:rFonts w:ascii="標楷體" w:eastAsia="標楷體" w:hAnsi="標楷體" w:cs="Arial" w:hint="eastAsia"/>
                <w:color w:val="222222"/>
                <w:sz w:val="32"/>
                <w:szCs w:val="32"/>
              </w:rPr>
              <w:t>小時完修</w:t>
            </w:r>
            <w:r>
              <w:rPr>
                <w:rFonts w:ascii="標楷體" w:eastAsia="標楷體" w:hAnsi="標楷體" w:cs="Arial" w:hint="eastAsia"/>
                <w:color w:val="222222"/>
                <w:sz w:val="32"/>
                <w:szCs w:val="32"/>
              </w:rPr>
              <w:t>。</w:t>
            </w:r>
            <w:r w:rsidRPr="00315315">
              <w:rPr>
                <w:rFonts w:ascii="標楷體" w:eastAsia="標楷體" w:hAnsi="標楷體" w:cs="Arial" w:hint="eastAsia"/>
                <w:color w:val="222222"/>
                <w:sz w:val="32"/>
                <w:szCs w:val="32"/>
              </w:rPr>
              <w:t>兩次未達標準或是違規總時數合計超過</w:t>
            </w:r>
            <w:r w:rsidRPr="00315315">
              <w:rPr>
                <w:rFonts w:ascii="標楷體" w:eastAsia="標楷體" w:hAnsi="標楷體" w:cs="Arial"/>
                <w:color w:val="222222"/>
                <w:sz w:val="32"/>
                <w:szCs w:val="32"/>
              </w:rPr>
              <w:t>48</w:t>
            </w:r>
            <w:r w:rsidRPr="00315315">
              <w:rPr>
                <w:rFonts w:ascii="標楷體" w:eastAsia="標楷體" w:hAnsi="標楷體" w:cs="Arial" w:hint="eastAsia"/>
                <w:color w:val="222222"/>
                <w:sz w:val="32"/>
                <w:szCs w:val="32"/>
              </w:rPr>
              <w:t>小時，提報拒絕往來名單及合約罰款</w:t>
            </w:r>
            <w:r>
              <w:rPr>
                <w:rFonts w:ascii="標楷體" w:eastAsia="標楷體" w:hAnsi="標楷體" w:cs="Arial" w:hint="eastAsia"/>
                <w:color w:val="222222"/>
                <w:sz w:val="32"/>
                <w:szCs w:val="32"/>
              </w:rPr>
              <w:t>。</w:t>
            </w:r>
          </w:p>
          <w:p w:rsidR="006E206B" w:rsidRDefault="006E206B" w:rsidP="00393019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color w:val="222222"/>
                <w:sz w:val="32"/>
                <w:szCs w:val="32"/>
              </w:rPr>
            </w:pPr>
            <w:r>
              <w:rPr>
                <w:rFonts w:ascii="標楷體" w:eastAsia="標楷體" w:hAnsi="標楷體" w:cs="Arial"/>
                <w:color w:val="222222"/>
                <w:sz w:val="32"/>
                <w:szCs w:val="32"/>
              </w:rPr>
              <w:t>2.</w:t>
            </w:r>
            <w:r w:rsidRPr="00315315">
              <w:rPr>
                <w:rFonts w:ascii="標楷體" w:eastAsia="標楷體" w:hAnsi="標楷體" w:cs="Arial" w:hint="eastAsia"/>
                <w:color w:val="222222"/>
                <w:sz w:val="32"/>
                <w:szCs w:val="32"/>
              </w:rPr>
              <w:t>合約起算次日</w:t>
            </w:r>
            <w:r>
              <w:rPr>
                <w:rFonts w:ascii="標楷體" w:eastAsia="標楷體" w:hAnsi="標楷體" w:cs="Arial" w:hint="eastAsia"/>
                <w:color w:val="222222"/>
                <w:sz w:val="32"/>
                <w:szCs w:val="32"/>
              </w:rPr>
              <w:t>，</w:t>
            </w:r>
            <w:proofErr w:type="gramStart"/>
            <w:r>
              <w:rPr>
                <w:rFonts w:ascii="標楷體" w:eastAsia="標楷體" w:hAnsi="標楷體" w:cs="Arial" w:hint="eastAsia"/>
                <w:color w:val="222222"/>
                <w:sz w:val="32"/>
                <w:szCs w:val="32"/>
              </w:rPr>
              <w:t>一週</w:t>
            </w:r>
            <w:proofErr w:type="gramEnd"/>
            <w:r>
              <w:rPr>
                <w:rFonts w:ascii="標楷體" w:eastAsia="標楷體" w:hAnsi="標楷體" w:cs="Arial" w:hint="eastAsia"/>
                <w:color w:val="222222"/>
                <w:sz w:val="32"/>
                <w:szCs w:val="32"/>
              </w:rPr>
              <w:t>內進行復原測試，此外</w:t>
            </w:r>
            <w:r w:rsidRPr="00315315">
              <w:rPr>
                <w:rFonts w:ascii="標楷體" w:eastAsia="標楷體" w:hAnsi="標楷體" w:cs="Arial" w:hint="eastAsia"/>
                <w:color w:val="222222"/>
                <w:sz w:val="32"/>
                <w:szCs w:val="32"/>
              </w:rPr>
              <w:t>需配合進行</w:t>
            </w:r>
            <w:proofErr w:type="gramStart"/>
            <w:r w:rsidRPr="00315315">
              <w:rPr>
                <w:rFonts w:ascii="標楷體" w:eastAsia="標楷體" w:hAnsi="標楷體" w:cs="Arial" w:hint="eastAsia"/>
                <w:color w:val="222222"/>
                <w:sz w:val="32"/>
                <w:szCs w:val="32"/>
              </w:rPr>
              <w:t>年度資安演練</w:t>
            </w:r>
            <w:proofErr w:type="gramEnd"/>
            <w:r>
              <w:rPr>
                <w:rFonts w:ascii="標楷體" w:eastAsia="標楷體" w:hAnsi="標楷體" w:cs="Arial" w:hint="eastAsia"/>
                <w:color w:val="222222"/>
                <w:sz w:val="32"/>
                <w:szCs w:val="32"/>
              </w:rPr>
              <w:t>，</w:t>
            </w:r>
            <w:r w:rsidRPr="00315315">
              <w:rPr>
                <w:rFonts w:ascii="標楷體" w:eastAsia="標楷體" w:hAnsi="標楷體" w:cs="Arial" w:hint="eastAsia"/>
                <w:color w:val="222222"/>
                <w:sz w:val="32"/>
                <w:szCs w:val="32"/>
              </w:rPr>
              <w:t>模擬</w:t>
            </w:r>
            <w:r w:rsidRPr="00315315">
              <w:rPr>
                <w:rFonts w:ascii="標楷體" w:eastAsia="標楷體" w:hAnsi="標楷體" w:cs="Arial"/>
                <w:color w:val="222222"/>
                <w:sz w:val="32"/>
                <w:szCs w:val="32"/>
              </w:rPr>
              <w:t>web server</w:t>
            </w:r>
            <w:r w:rsidRPr="00315315">
              <w:rPr>
                <w:rFonts w:ascii="標楷體" w:eastAsia="標楷體" w:hAnsi="標楷體" w:cs="Arial" w:hint="eastAsia"/>
                <w:color w:val="222222"/>
                <w:sz w:val="32"/>
                <w:szCs w:val="32"/>
              </w:rPr>
              <w:t>損毀</w:t>
            </w:r>
            <w:r>
              <w:rPr>
                <w:rFonts w:ascii="標楷體" w:eastAsia="標楷體" w:hAnsi="標楷體" w:cs="Arial" w:hint="eastAsia"/>
                <w:color w:val="222222"/>
                <w:sz w:val="32"/>
                <w:szCs w:val="32"/>
              </w:rPr>
              <w:t>，</w:t>
            </w:r>
            <w:r w:rsidRPr="00315315">
              <w:rPr>
                <w:rFonts w:ascii="標楷體" w:eastAsia="標楷體" w:hAnsi="標楷體" w:cs="Arial" w:hint="eastAsia"/>
                <w:color w:val="222222"/>
                <w:sz w:val="32"/>
                <w:szCs w:val="32"/>
              </w:rPr>
              <w:t>須在時限內完成</w:t>
            </w:r>
            <w:r>
              <w:rPr>
                <w:rFonts w:ascii="標楷體" w:eastAsia="標楷體" w:hAnsi="標楷體" w:cs="Arial" w:hint="eastAsia"/>
                <w:color w:val="222222"/>
                <w:sz w:val="32"/>
                <w:szCs w:val="32"/>
              </w:rPr>
              <w:t>。</w:t>
            </w:r>
            <w:r w:rsidRPr="00315315">
              <w:rPr>
                <w:rFonts w:ascii="標楷體" w:eastAsia="標楷體" w:hAnsi="標楷體" w:cs="Arial" w:hint="eastAsia"/>
                <w:color w:val="222222"/>
                <w:sz w:val="32"/>
                <w:szCs w:val="32"/>
              </w:rPr>
              <w:t>包含提供硬體及系統正常運作</w:t>
            </w:r>
            <w:r>
              <w:rPr>
                <w:rFonts w:ascii="標楷體" w:eastAsia="標楷體" w:hAnsi="標楷體" w:cs="Arial" w:hint="eastAsia"/>
                <w:color w:val="222222"/>
                <w:sz w:val="32"/>
                <w:szCs w:val="32"/>
              </w:rPr>
              <w:t>。</w:t>
            </w:r>
            <w:r w:rsidRPr="00315315">
              <w:rPr>
                <w:rFonts w:ascii="標楷體" w:eastAsia="標楷體" w:hAnsi="標楷體" w:cs="Arial" w:hint="eastAsia"/>
                <w:color w:val="222222"/>
                <w:sz w:val="32"/>
                <w:szCs w:val="32"/>
              </w:rPr>
              <w:t>否則依合約罰款</w:t>
            </w:r>
            <w:r>
              <w:rPr>
                <w:rFonts w:ascii="標楷體" w:eastAsia="標楷體" w:hAnsi="標楷體" w:cs="Arial" w:hint="eastAsia"/>
                <w:color w:val="222222"/>
                <w:sz w:val="32"/>
                <w:szCs w:val="32"/>
              </w:rPr>
              <w:t>。</w:t>
            </w:r>
          </w:p>
          <w:p w:rsidR="006E206B" w:rsidRDefault="006E206B" w:rsidP="00393019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color w:val="222222"/>
                <w:sz w:val="32"/>
                <w:szCs w:val="32"/>
              </w:rPr>
            </w:pPr>
            <w:r>
              <w:rPr>
                <w:rFonts w:ascii="標楷體" w:eastAsia="標楷體" w:hAnsi="標楷體" w:cs="Arial"/>
                <w:color w:val="222222"/>
                <w:sz w:val="32"/>
                <w:szCs w:val="32"/>
              </w:rPr>
              <w:t>3.</w:t>
            </w:r>
            <w:r>
              <w:rPr>
                <w:rFonts w:ascii="標楷體" w:eastAsia="標楷體" w:hAnsi="標楷體" w:cs="Arial" w:hint="eastAsia"/>
                <w:color w:val="222222"/>
                <w:sz w:val="32"/>
                <w:szCs w:val="32"/>
              </w:rPr>
              <w:t>維護期間：</w:t>
            </w:r>
            <w:r>
              <w:rPr>
                <w:rFonts w:ascii="標楷體" w:eastAsia="標楷體" w:hAnsi="標楷體" w:cs="Arial"/>
                <w:color w:val="222222"/>
                <w:sz w:val="32"/>
                <w:szCs w:val="32"/>
              </w:rPr>
              <w:t>104</w:t>
            </w:r>
            <w:r>
              <w:rPr>
                <w:rFonts w:ascii="標楷體" w:eastAsia="標楷體" w:hAnsi="標楷體" w:cs="Arial" w:hint="eastAsia"/>
                <w:color w:val="222222"/>
                <w:sz w:val="32"/>
                <w:szCs w:val="32"/>
              </w:rPr>
              <w:t>年</w:t>
            </w:r>
            <w:r>
              <w:rPr>
                <w:rFonts w:ascii="標楷體" w:eastAsia="標楷體" w:hAnsi="標楷體" w:cs="Arial"/>
                <w:color w:val="222222"/>
                <w:sz w:val="32"/>
                <w:szCs w:val="32"/>
              </w:rPr>
              <w:t>1</w:t>
            </w:r>
            <w:r>
              <w:rPr>
                <w:rFonts w:ascii="標楷體" w:eastAsia="標楷體" w:hAnsi="標楷體" w:cs="Arial" w:hint="eastAsia"/>
                <w:color w:val="222222"/>
                <w:sz w:val="32"/>
                <w:szCs w:val="32"/>
              </w:rPr>
              <w:t>月</w:t>
            </w:r>
            <w:r>
              <w:rPr>
                <w:rFonts w:ascii="標楷體" w:eastAsia="標楷體" w:hAnsi="標楷體" w:cs="Arial"/>
                <w:color w:val="222222"/>
                <w:sz w:val="32"/>
                <w:szCs w:val="32"/>
              </w:rPr>
              <w:t>1</w:t>
            </w:r>
            <w:r>
              <w:rPr>
                <w:rFonts w:ascii="標楷體" w:eastAsia="標楷體" w:hAnsi="標楷體" w:cs="Arial" w:hint="eastAsia"/>
                <w:color w:val="222222"/>
                <w:sz w:val="32"/>
                <w:szCs w:val="32"/>
              </w:rPr>
              <w:t>日起至</w:t>
            </w:r>
            <w:r>
              <w:rPr>
                <w:rFonts w:ascii="標楷體" w:eastAsia="標楷體" w:hAnsi="標楷體" w:cs="Arial"/>
                <w:color w:val="222222"/>
                <w:sz w:val="32"/>
                <w:szCs w:val="32"/>
              </w:rPr>
              <w:t>104</w:t>
            </w:r>
            <w:r>
              <w:rPr>
                <w:rFonts w:ascii="標楷體" w:eastAsia="標楷體" w:hAnsi="標楷體" w:cs="Arial" w:hint="eastAsia"/>
                <w:color w:val="222222"/>
                <w:sz w:val="32"/>
                <w:szCs w:val="32"/>
              </w:rPr>
              <w:t>年</w:t>
            </w:r>
            <w:r>
              <w:rPr>
                <w:rFonts w:ascii="標楷體" w:eastAsia="標楷體" w:hAnsi="標楷體" w:cs="Arial"/>
                <w:color w:val="222222"/>
                <w:sz w:val="32"/>
                <w:szCs w:val="32"/>
              </w:rPr>
              <w:t>12</w:t>
            </w:r>
            <w:r>
              <w:rPr>
                <w:rFonts w:ascii="標楷體" w:eastAsia="標楷體" w:hAnsi="標楷體" w:cs="Arial" w:hint="eastAsia"/>
                <w:color w:val="222222"/>
                <w:sz w:val="32"/>
                <w:szCs w:val="32"/>
              </w:rPr>
              <w:t>月</w:t>
            </w:r>
            <w:r>
              <w:rPr>
                <w:rFonts w:ascii="標楷體" w:eastAsia="標楷體" w:hAnsi="標楷體" w:cs="Arial"/>
                <w:color w:val="222222"/>
                <w:sz w:val="32"/>
                <w:szCs w:val="32"/>
              </w:rPr>
              <w:t>31</w:t>
            </w:r>
            <w:r>
              <w:rPr>
                <w:rFonts w:ascii="標楷體" w:eastAsia="標楷體" w:hAnsi="標楷體" w:cs="Arial" w:hint="eastAsia"/>
                <w:color w:val="222222"/>
                <w:sz w:val="32"/>
                <w:szCs w:val="32"/>
              </w:rPr>
              <w:t>日止。</w:t>
            </w:r>
          </w:p>
          <w:p w:rsidR="006E206B" w:rsidRDefault="006E206B" w:rsidP="00393019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color w:val="222222"/>
                <w:sz w:val="32"/>
                <w:szCs w:val="32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222222"/>
                <w:sz w:val="32"/>
                <w:szCs w:val="32"/>
              </w:rPr>
              <w:t>4.</w:t>
            </w:r>
            <w:r>
              <w:rPr>
                <w:rFonts w:ascii="標楷體" w:eastAsia="標楷體" w:hAnsi="標楷體" w:cs="Arial" w:hint="eastAsia"/>
                <w:color w:val="222222"/>
                <w:sz w:val="32"/>
                <w:szCs w:val="32"/>
              </w:rPr>
              <w:t>付款條件</w:t>
            </w:r>
            <w:r w:rsidRPr="00413851">
              <w:rPr>
                <w:rFonts w:ascii="標楷體" w:eastAsia="標楷體" w:hAnsi="標楷體" w:cs="Arial" w:hint="eastAsia"/>
                <w:color w:val="222222"/>
                <w:sz w:val="32"/>
                <w:szCs w:val="32"/>
              </w:rPr>
              <w:t>：</w:t>
            </w:r>
            <w:r w:rsidRPr="00413851">
              <w:rPr>
                <w:rFonts w:ascii="標楷體" w:eastAsia="標楷體" w:hAnsi="標楷體" w:cs="Arial" w:hint="eastAsia"/>
                <w:color w:val="222222"/>
                <w:sz w:val="32"/>
                <w:szCs w:val="32"/>
                <w:shd w:val="clear" w:color="auto" w:fill="FFFFFF"/>
              </w:rPr>
              <w:t>分四期，每季付款合約總金額的四分之一。</w:t>
            </w:r>
          </w:p>
          <w:p w:rsidR="006E206B" w:rsidRPr="00413851" w:rsidRDefault="006E206B" w:rsidP="00393019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color w:val="222222"/>
                <w:sz w:val="32"/>
                <w:szCs w:val="32"/>
              </w:rPr>
            </w:pPr>
            <w:r>
              <w:rPr>
                <w:rFonts w:ascii="標楷體" w:eastAsia="標楷體" w:hAnsi="標楷體" w:cs="Arial"/>
                <w:color w:val="222222"/>
                <w:sz w:val="32"/>
                <w:szCs w:val="32"/>
                <w:shd w:val="clear" w:color="auto" w:fill="FFFFFF"/>
              </w:rPr>
              <w:t>5.</w:t>
            </w:r>
            <w:r>
              <w:rPr>
                <w:rFonts w:ascii="標楷體" w:eastAsia="標楷體" w:hAnsi="標楷體" w:cs="Arial" w:hint="eastAsia"/>
                <w:color w:val="222222"/>
                <w:sz w:val="32"/>
                <w:szCs w:val="32"/>
                <w:shd w:val="clear" w:color="auto" w:fill="FFFFFF"/>
              </w:rPr>
              <w:t>履約保證金：</w:t>
            </w:r>
            <w:r w:rsidRPr="00413851">
              <w:rPr>
                <w:rFonts w:ascii="標楷體" w:eastAsia="標楷體" w:hAnsi="標楷體" w:cs="Arial" w:hint="eastAsia"/>
                <w:color w:val="222222"/>
                <w:sz w:val="32"/>
                <w:szCs w:val="32"/>
                <w:shd w:val="clear" w:color="auto" w:fill="FFFFFF"/>
              </w:rPr>
              <w:t>合約總金額</w:t>
            </w:r>
            <w:r>
              <w:rPr>
                <w:rFonts w:ascii="標楷體" w:eastAsia="標楷體" w:hAnsi="標楷體" w:cs="Arial"/>
                <w:color w:val="222222"/>
                <w:sz w:val="32"/>
                <w:szCs w:val="32"/>
                <w:shd w:val="clear" w:color="auto" w:fill="FFFFFF"/>
              </w:rPr>
              <w:t>5%</w:t>
            </w:r>
            <w:r>
              <w:rPr>
                <w:rFonts w:ascii="標楷體" w:eastAsia="標楷體" w:hAnsi="標楷體" w:cs="Arial" w:hint="eastAsia"/>
                <w:color w:val="222222"/>
                <w:sz w:val="32"/>
                <w:szCs w:val="32"/>
                <w:shd w:val="clear" w:color="auto" w:fill="FFFFFF"/>
              </w:rPr>
              <w:t>。</w:t>
            </w:r>
          </w:p>
          <w:p w:rsidR="006E206B" w:rsidRDefault="006E206B" w:rsidP="00393019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color w:val="222222"/>
                <w:sz w:val="32"/>
                <w:szCs w:val="32"/>
                <w:shd w:val="clear" w:color="auto" w:fill="FFFFFF"/>
              </w:rPr>
            </w:pPr>
            <w:r w:rsidRPr="00413851">
              <w:rPr>
                <w:rFonts w:ascii="標楷體" w:eastAsia="標楷體" w:hAnsi="標楷體" w:cs="Arial"/>
                <w:color w:val="222222"/>
                <w:sz w:val="32"/>
                <w:szCs w:val="32"/>
              </w:rPr>
              <w:t>6.</w:t>
            </w:r>
            <w:r w:rsidRPr="00413851">
              <w:rPr>
                <w:rFonts w:ascii="標楷體" w:eastAsia="標楷體" w:hAnsi="標楷體" w:cs="Arial" w:hint="eastAsia"/>
                <w:color w:val="222222"/>
                <w:sz w:val="32"/>
                <w:szCs w:val="32"/>
                <w:shd w:val="clear" w:color="auto" w:fill="FFFFFF"/>
              </w:rPr>
              <w:t>得標廠商於合約期間內經公視認定表現優良者，</w:t>
            </w:r>
            <w:proofErr w:type="gramStart"/>
            <w:r w:rsidRPr="00413851">
              <w:rPr>
                <w:rFonts w:ascii="標楷體" w:eastAsia="標楷體" w:hAnsi="標楷體" w:cs="Arial" w:hint="eastAsia"/>
                <w:color w:val="222222"/>
                <w:sz w:val="32"/>
                <w:szCs w:val="32"/>
                <w:shd w:val="clear" w:color="auto" w:fill="FFFFFF"/>
              </w:rPr>
              <w:t>合約滿後</w:t>
            </w:r>
            <w:proofErr w:type="gramEnd"/>
            <w:r w:rsidRPr="00413851">
              <w:rPr>
                <w:rFonts w:ascii="標楷體" w:eastAsia="標楷體" w:hAnsi="標楷體" w:cs="Arial" w:hint="eastAsia"/>
                <w:color w:val="222222"/>
                <w:sz w:val="32"/>
                <w:szCs w:val="32"/>
                <w:shd w:val="clear" w:color="auto" w:fill="FFFFFF"/>
              </w:rPr>
              <w:t>，可依此次得標金額續約</w:t>
            </w:r>
            <w:r>
              <w:rPr>
                <w:rFonts w:ascii="標楷體" w:eastAsia="標楷體" w:hAnsi="標楷體" w:cs="Arial" w:hint="eastAsia"/>
                <w:color w:val="222222"/>
                <w:sz w:val="32"/>
                <w:szCs w:val="32"/>
                <w:shd w:val="clear" w:color="auto" w:fill="FFFFFF"/>
              </w:rPr>
              <w:t>一</w:t>
            </w:r>
            <w:r w:rsidRPr="00413851">
              <w:rPr>
                <w:rFonts w:ascii="標楷體" w:eastAsia="標楷體" w:hAnsi="標楷體" w:cs="Arial" w:hint="eastAsia"/>
                <w:color w:val="222222"/>
                <w:sz w:val="32"/>
                <w:szCs w:val="32"/>
                <w:shd w:val="clear" w:color="auto" w:fill="FFFFFF"/>
              </w:rPr>
              <w:t>年。</w:t>
            </w:r>
          </w:p>
          <w:p w:rsidR="006E206B" w:rsidRPr="00413851" w:rsidRDefault="006E206B" w:rsidP="00393019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color w:val="222222"/>
                <w:sz w:val="32"/>
                <w:szCs w:val="32"/>
              </w:rPr>
            </w:pPr>
            <w:r>
              <w:rPr>
                <w:rFonts w:ascii="標楷體" w:eastAsia="標楷體" w:hAnsi="標楷體" w:cs="Arial"/>
                <w:color w:val="222222"/>
                <w:sz w:val="32"/>
                <w:szCs w:val="32"/>
                <w:shd w:val="clear" w:color="auto" w:fill="FFFFFF"/>
              </w:rPr>
              <w:t>7.</w:t>
            </w:r>
            <w:r>
              <w:rPr>
                <w:rFonts w:ascii="標楷體" w:eastAsia="標楷體" w:hAnsi="標楷體" w:cs="Arial" w:hint="eastAsia"/>
                <w:color w:val="222222"/>
                <w:sz w:val="32"/>
                <w:szCs w:val="32"/>
                <w:shd w:val="clear" w:color="auto" w:fill="FFFFFF"/>
              </w:rPr>
              <w:t>罰款：未依合約規</w:t>
            </w:r>
            <w:r w:rsidRPr="00E44FEF">
              <w:rPr>
                <w:rFonts w:ascii="標楷體" w:eastAsia="標楷體" w:hAnsi="標楷體" w:cs="Arial" w:hint="eastAsia"/>
                <w:color w:val="222222"/>
                <w:sz w:val="32"/>
                <w:szCs w:val="32"/>
                <w:shd w:val="clear" w:color="auto" w:fill="FFFFFF"/>
              </w:rPr>
              <w:t>範，每逾壹小時按合約標的總價款</w:t>
            </w:r>
            <w:proofErr w:type="gramStart"/>
            <w:r w:rsidRPr="00E44FEF">
              <w:rPr>
                <w:rFonts w:ascii="標楷體" w:eastAsia="標楷體" w:hAnsi="標楷體" w:cs="Arial" w:hint="eastAsia"/>
                <w:color w:val="222222"/>
                <w:sz w:val="32"/>
                <w:szCs w:val="32"/>
                <w:shd w:val="clear" w:color="auto" w:fill="FFFFFF"/>
              </w:rPr>
              <w:t>千分之一計罰</w:t>
            </w:r>
            <w:proofErr w:type="gramEnd"/>
            <w:r>
              <w:rPr>
                <w:rFonts w:ascii="標楷體" w:eastAsia="標楷體" w:hAnsi="標楷體" w:cs="Arial" w:hint="eastAsia"/>
                <w:color w:val="222222"/>
                <w:sz w:val="32"/>
                <w:szCs w:val="32"/>
                <w:shd w:val="clear" w:color="auto" w:fill="FFFFFF"/>
              </w:rPr>
              <w:t>，至合約總金額</w:t>
            </w:r>
            <w:r w:rsidRPr="00B81ABF">
              <w:rPr>
                <w:rFonts w:ascii="標楷體" w:eastAsia="標楷體" w:hAnsi="標楷體" w:cs="Arial"/>
                <w:color w:val="FF0000"/>
                <w:sz w:val="32"/>
                <w:szCs w:val="32"/>
                <w:shd w:val="clear" w:color="auto" w:fill="FFFFFF"/>
              </w:rPr>
              <w:t>20%</w:t>
            </w:r>
            <w:r>
              <w:rPr>
                <w:rFonts w:ascii="標楷體" w:eastAsia="標楷體" w:hAnsi="標楷體" w:cs="Arial" w:hint="eastAsia"/>
                <w:color w:val="222222"/>
                <w:sz w:val="32"/>
                <w:szCs w:val="32"/>
                <w:shd w:val="clear" w:color="auto" w:fill="FFFFFF"/>
              </w:rPr>
              <w:t>為上限</w:t>
            </w:r>
            <w:r w:rsidRPr="00E44FEF">
              <w:rPr>
                <w:rFonts w:ascii="標楷體" w:eastAsia="標楷體" w:hAnsi="標楷體" w:cs="Arial" w:hint="eastAsia"/>
                <w:color w:val="222222"/>
                <w:sz w:val="32"/>
                <w:szCs w:val="32"/>
                <w:shd w:val="clear" w:color="auto" w:fill="FFFFFF"/>
              </w:rPr>
              <w:t>。</w:t>
            </w:r>
          </w:p>
        </w:tc>
      </w:tr>
    </w:tbl>
    <w:p w:rsidR="006E206B" w:rsidRPr="00315315" w:rsidRDefault="006E206B" w:rsidP="009534AC">
      <w:pPr>
        <w:spacing w:before="120" w:after="120"/>
        <w:rPr>
          <w:rFonts w:ascii="標楷體" w:eastAsia="標楷體" w:hAnsi="標楷體"/>
          <w:color w:val="000000"/>
          <w:sz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9213"/>
      </w:tblGrid>
      <w:tr w:rsidR="006E206B" w:rsidRPr="00315315" w:rsidTr="00A31AEA">
        <w:trPr>
          <w:trHeight w:val="152"/>
        </w:trPr>
        <w:tc>
          <w:tcPr>
            <w:tcW w:w="158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206B" w:rsidRPr="00315315" w:rsidRDefault="006E206B" w:rsidP="00A31AEA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服務項目</w:t>
            </w:r>
          </w:p>
        </w:tc>
        <w:tc>
          <w:tcPr>
            <w:tcW w:w="921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206B" w:rsidRPr="00315315" w:rsidRDefault="006E206B" w:rsidP="00A31AEA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內</w:t>
            </w:r>
            <w:r w:rsidRPr="00315315"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</w:t>
            </w:r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容</w:t>
            </w:r>
            <w:r w:rsidRPr="00315315"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</w:t>
            </w:r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說</w:t>
            </w:r>
            <w:r w:rsidRPr="00315315"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</w:t>
            </w:r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明</w:t>
            </w:r>
          </w:p>
        </w:tc>
      </w:tr>
      <w:tr w:rsidR="006E206B" w:rsidRPr="00315315" w:rsidTr="00A31AEA">
        <w:trPr>
          <w:trHeight w:val="469"/>
        </w:trPr>
        <w:tc>
          <w:tcPr>
            <w:tcW w:w="1588" w:type="dxa"/>
            <w:tcBorders>
              <w:top w:val="double" w:sz="4" w:space="0" w:color="auto"/>
            </w:tcBorders>
            <w:vAlign w:val="center"/>
          </w:tcPr>
          <w:p w:rsidR="006E206B" w:rsidRPr="00315315" w:rsidRDefault="006E206B" w:rsidP="00A31AEA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lastRenderedPageBreak/>
              <w:t>服務時間</w:t>
            </w:r>
          </w:p>
        </w:tc>
        <w:tc>
          <w:tcPr>
            <w:tcW w:w="9213" w:type="dxa"/>
            <w:tcBorders>
              <w:top w:val="double" w:sz="4" w:space="0" w:color="auto"/>
            </w:tcBorders>
            <w:vAlign w:val="center"/>
          </w:tcPr>
          <w:p w:rsidR="006E206B" w:rsidRPr="00315315" w:rsidRDefault="006E206B" w:rsidP="00393019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每星期一至星期日，全天候服務。</w:t>
            </w:r>
            <w:r w:rsidRPr="00315315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接到客戶通知起算</w:t>
            </w:r>
            <w:r w:rsidRPr="00315315"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  <w:t xml:space="preserve">, </w:t>
            </w:r>
            <w:r w:rsidRPr="00315315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維護廠商</w:t>
            </w:r>
            <w:proofErr w:type="gramStart"/>
            <w:r w:rsidRPr="00315315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需於</w:t>
            </w:r>
            <w:r w:rsidRPr="00315315">
              <w:rPr>
                <w:rFonts w:ascii="標楷體" w:eastAsia="標楷體" w:hAnsi="標楷體" w:cs="新細明體" w:hint="eastAsia"/>
                <w:color w:val="222222"/>
                <w:sz w:val="32"/>
                <w:szCs w:val="32"/>
              </w:rPr>
              <w:t>叫修</w:t>
            </w:r>
            <w:proofErr w:type="gramEnd"/>
            <w:r w:rsidRPr="00315315">
              <w:rPr>
                <w:rFonts w:ascii="標楷體" w:eastAsia="標楷體" w:hAnsi="標楷體" w:cs="新細明體" w:hint="eastAsia"/>
                <w:color w:val="222222"/>
                <w:sz w:val="32"/>
                <w:szCs w:val="32"/>
              </w:rPr>
              <w:t>時間起算</w:t>
            </w:r>
            <w:r w:rsidRPr="00315315">
              <w:rPr>
                <w:rFonts w:ascii="標楷體" w:eastAsia="標楷體" w:hAnsi="標楷體" w:cs="新細明體"/>
                <w:color w:val="222222"/>
                <w:sz w:val="32"/>
                <w:szCs w:val="32"/>
              </w:rPr>
              <w:t>2</w:t>
            </w:r>
            <w:r w:rsidRPr="00315315">
              <w:rPr>
                <w:rFonts w:ascii="標楷體" w:eastAsia="標楷體" w:hAnsi="標楷體" w:cs="新細明體" w:hint="eastAsia"/>
                <w:color w:val="222222"/>
                <w:sz w:val="32"/>
                <w:szCs w:val="32"/>
              </w:rPr>
              <w:t>小時內回應，</w:t>
            </w:r>
            <w:r w:rsidRPr="00315315">
              <w:rPr>
                <w:rFonts w:ascii="標楷體" w:eastAsia="標楷體" w:hAnsi="標楷體" w:cs="新細明體"/>
                <w:color w:val="222222"/>
                <w:sz w:val="32"/>
                <w:szCs w:val="32"/>
              </w:rPr>
              <w:t>4</w:t>
            </w:r>
            <w:r w:rsidRPr="00315315">
              <w:rPr>
                <w:rFonts w:ascii="標楷體" w:eastAsia="標楷體" w:hAnsi="標楷體" w:cs="新細明體" w:hint="eastAsia"/>
                <w:color w:val="222222"/>
                <w:sz w:val="32"/>
                <w:szCs w:val="32"/>
              </w:rPr>
              <w:t>小時內維護人員到場，</w:t>
            </w:r>
            <w:r w:rsidRPr="00315315">
              <w:rPr>
                <w:rFonts w:ascii="標楷體" w:eastAsia="標楷體" w:hAnsi="標楷體" w:cs="新細明體"/>
                <w:color w:val="222222"/>
                <w:sz w:val="32"/>
                <w:szCs w:val="32"/>
              </w:rPr>
              <w:t>8</w:t>
            </w:r>
            <w:r w:rsidRPr="00315315">
              <w:rPr>
                <w:rFonts w:ascii="標楷體" w:eastAsia="標楷體" w:hAnsi="標楷體" w:cs="新細明體" w:hint="eastAsia"/>
                <w:color w:val="222222"/>
                <w:sz w:val="32"/>
                <w:szCs w:val="32"/>
              </w:rPr>
              <w:t>小時內完修</w:t>
            </w:r>
            <w:r w:rsidRPr="00315315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。</w:t>
            </w:r>
          </w:p>
        </w:tc>
      </w:tr>
      <w:tr w:rsidR="006E206B" w:rsidRPr="00315315" w:rsidTr="00A31AEA">
        <w:trPr>
          <w:trHeight w:val="273"/>
        </w:trPr>
        <w:tc>
          <w:tcPr>
            <w:tcW w:w="1588" w:type="dxa"/>
            <w:vAlign w:val="center"/>
          </w:tcPr>
          <w:p w:rsidR="006E206B" w:rsidRPr="00315315" w:rsidRDefault="006E206B" w:rsidP="00A31AEA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電話諮詢服務</w:t>
            </w:r>
          </w:p>
        </w:tc>
        <w:tc>
          <w:tcPr>
            <w:tcW w:w="9213" w:type="dxa"/>
            <w:vAlign w:val="center"/>
          </w:tcPr>
          <w:p w:rsidR="006E206B" w:rsidRPr="00315315" w:rsidRDefault="006E206B" w:rsidP="00393019">
            <w:pPr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無論客戶對軟、硬體操作有任何問題，致電廠商尋求服務，廠商服務人員將以電話或傳真或</w:t>
            </w:r>
            <w:r w:rsidRPr="00315315">
              <w:rPr>
                <w:rFonts w:ascii="標楷體" w:eastAsia="標楷體" w:hAnsi="標楷體"/>
                <w:color w:val="000000"/>
                <w:sz w:val="32"/>
                <w:szCs w:val="32"/>
              </w:rPr>
              <w:t>e-mail</w:t>
            </w:r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方式解答客戶的問題。</w:t>
            </w:r>
          </w:p>
        </w:tc>
      </w:tr>
      <w:tr w:rsidR="006E206B" w:rsidRPr="00315315" w:rsidTr="00A31AEA">
        <w:trPr>
          <w:trHeight w:val="408"/>
        </w:trPr>
        <w:tc>
          <w:tcPr>
            <w:tcW w:w="1588" w:type="dxa"/>
            <w:vAlign w:val="center"/>
          </w:tcPr>
          <w:p w:rsidR="006E206B" w:rsidRPr="00315315" w:rsidRDefault="006E206B" w:rsidP="00A31AEA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proofErr w:type="gramStart"/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線上問題</w:t>
            </w:r>
            <w:proofErr w:type="gramEnd"/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解決</w:t>
            </w:r>
          </w:p>
        </w:tc>
        <w:tc>
          <w:tcPr>
            <w:tcW w:w="9213" w:type="dxa"/>
            <w:vAlign w:val="center"/>
          </w:tcPr>
          <w:p w:rsidR="006E206B" w:rsidRPr="00315315" w:rsidRDefault="006E206B" w:rsidP="00393019">
            <w:pPr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若客戶在正常操作時發生軟、硬體問題，廠商將視問題情況，以電腦連線方式服務。</w:t>
            </w:r>
          </w:p>
        </w:tc>
      </w:tr>
      <w:tr w:rsidR="006E206B" w:rsidRPr="00315315" w:rsidTr="00A31AEA">
        <w:trPr>
          <w:trHeight w:val="389"/>
        </w:trPr>
        <w:tc>
          <w:tcPr>
            <w:tcW w:w="1588" w:type="dxa"/>
            <w:vAlign w:val="center"/>
          </w:tcPr>
          <w:p w:rsidR="006E206B" w:rsidRPr="00315315" w:rsidRDefault="006E206B" w:rsidP="00A31AEA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專人到場服務</w:t>
            </w:r>
          </w:p>
        </w:tc>
        <w:tc>
          <w:tcPr>
            <w:tcW w:w="9213" w:type="dxa"/>
            <w:vAlign w:val="center"/>
          </w:tcPr>
          <w:p w:rsidR="006E206B" w:rsidRPr="00315315" w:rsidRDefault="006E206B" w:rsidP="00393019">
            <w:pPr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若問題無法以電腦連線及電</w:t>
            </w:r>
            <w:proofErr w:type="gramStart"/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詢</w:t>
            </w:r>
            <w:proofErr w:type="gramEnd"/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服務解決，廠商應派服務人員於</w:t>
            </w:r>
            <w:r w:rsidRPr="00315315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接到客戶通知起算</w:t>
            </w:r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四小時內到場服務</w:t>
            </w:r>
            <w:r w:rsidRPr="00315315">
              <w:rPr>
                <w:rFonts w:ascii="標楷體" w:eastAsia="標楷體" w:hAnsi="標楷體"/>
                <w:color w:val="000000"/>
                <w:sz w:val="32"/>
                <w:szCs w:val="32"/>
              </w:rPr>
              <w:t>(</w:t>
            </w:r>
            <w:r w:rsidRPr="00315315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所在地</w:t>
            </w:r>
            <w:r w:rsidRPr="00315315"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  <w:t xml:space="preserve">: </w:t>
            </w:r>
            <w:r w:rsidRPr="00315315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內湖康寧路、瑞光路機房</w:t>
            </w:r>
            <w:r w:rsidRPr="00315315"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  <w:t>)</w:t>
            </w:r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。</w:t>
            </w:r>
          </w:p>
        </w:tc>
      </w:tr>
      <w:tr w:rsidR="006E206B" w:rsidRPr="00315315" w:rsidTr="00A31AEA">
        <w:trPr>
          <w:trHeight w:val="402"/>
        </w:trPr>
        <w:tc>
          <w:tcPr>
            <w:tcW w:w="1588" w:type="dxa"/>
            <w:vAlign w:val="center"/>
          </w:tcPr>
          <w:p w:rsidR="006E206B" w:rsidRPr="00315315" w:rsidRDefault="006E206B" w:rsidP="00A31AEA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proofErr w:type="gramStart"/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線上資料</w:t>
            </w:r>
            <w:proofErr w:type="gramEnd"/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回復</w:t>
            </w:r>
          </w:p>
        </w:tc>
        <w:tc>
          <w:tcPr>
            <w:tcW w:w="9213" w:type="dxa"/>
            <w:vAlign w:val="center"/>
          </w:tcPr>
          <w:p w:rsidR="006E206B" w:rsidRPr="00315315" w:rsidRDefault="006E206B" w:rsidP="00393019">
            <w:pPr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如因非人為因素故意破壞，導致軟體有任何錯誤，致軟體無法正常運作時，廠商將根據客戶所提供的備份資料，將資料回復至資料備份時狀態。</w:t>
            </w:r>
          </w:p>
        </w:tc>
      </w:tr>
      <w:tr w:rsidR="006E206B" w:rsidRPr="00315315" w:rsidTr="00A31AEA">
        <w:trPr>
          <w:trHeight w:val="260"/>
        </w:trPr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:rsidR="006E206B" w:rsidRPr="00315315" w:rsidRDefault="006E206B" w:rsidP="00A31AEA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新版軟體更新</w:t>
            </w:r>
          </w:p>
        </w:tc>
        <w:tc>
          <w:tcPr>
            <w:tcW w:w="9213" w:type="dxa"/>
            <w:tcBorders>
              <w:bottom w:val="double" w:sz="4" w:space="0" w:color="auto"/>
            </w:tcBorders>
            <w:vAlign w:val="center"/>
          </w:tcPr>
          <w:p w:rsidR="006E206B" w:rsidRPr="00315315" w:rsidRDefault="006E206B" w:rsidP="00393019">
            <w:pPr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本契約服務標的有不可歸責於客戶之原因，</w:t>
            </w:r>
            <w:proofErr w:type="gramStart"/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致需廠商</w:t>
            </w:r>
            <w:proofErr w:type="gramEnd"/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維（修）護軟體或更新程式版本等情事，廠商應於客戶提出需求之時日起算</w:t>
            </w:r>
            <w:r w:rsidRPr="00315315">
              <w:rPr>
                <w:rFonts w:ascii="標楷體" w:eastAsia="標楷體" w:hAnsi="標楷體"/>
                <w:color w:val="000000"/>
                <w:sz w:val="32"/>
                <w:szCs w:val="32"/>
              </w:rPr>
              <w:t>5</w:t>
            </w:r>
            <w:r w:rsidRPr="0031531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個工作日內完成維（修）護或更新。</w:t>
            </w:r>
          </w:p>
        </w:tc>
      </w:tr>
    </w:tbl>
    <w:p w:rsidR="006E206B" w:rsidRPr="00315315" w:rsidRDefault="006E206B" w:rsidP="009534AC">
      <w:pPr>
        <w:rPr>
          <w:rFonts w:ascii="標楷體" w:eastAsia="標楷體" w:hAnsi="標楷體"/>
          <w:color w:val="000000"/>
          <w:sz w:val="40"/>
          <w:vertAlign w:val="subscript"/>
        </w:rPr>
      </w:pPr>
    </w:p>
    <w:p w:rsidR="006E206B" w:rsidRPr="00315315" w:rsidRDefault="006E206B"/>
    <w:sectPr w:rsidR="006E206B" w:rsidRPr="00315315" w:rsidSect="008C43AF">
      <w:pgSz w:w="11907" w:h="16840" w:code="9"/>
      <w:pgMar w:top="567" w:right="454" w:bottom="567" w:left="454" w:header="851" w:footer="851" w:gutter="0"/>
      <w:cols w:space="425"/>
      <w:docGrid w:linePitch="381" w:charSpace="-57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BB1" w:rsidRDefault="00D52BB1" w:rsidP="00413851">
      <w:pPr>
        <w:spacing w:line="240" w:lineRule="auto"/>
      </w:pPr>
      <w:r>
        <w:separator/>
      </w:r>
    </w:p>
  </w:endnote>
  <w:endnote w:type="continuationSeparator" w:id="0">
    <w:p w:rsidR="00D52BB1" w:rsidRDefault="00D52BB1" w:rsidP="004138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全真楷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BB1" w:rsidRDefault="00D52BB1" w:rsidP="00413851">
      <w:pPr>
        <w:spacing w:line="240" w:lineRule="auto"/>
      </w:pPr>
      <w:r>
        <w:separator/>
      </w:r>
    </w:p>
  </w:footnote>
  <w:footnote w:type="continuationSeparator" w:id="0">
    <w:p w:rsidR="00D52BB1" w:rsidRDefault="00D52BB1" w:rsidP="004138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ocumentProtection w:edit="readOnly" w:enforcement="1" w:cryptProviderType="rsaFull" w:cryptAlgorithmClass="hash" w:cryptAlgorithmType="typeAny" w:cryptAlgorithmSid="4" w:cryptSpinCount="100000" w:hash="qDLeGyhBRSX8krd2S6WX+drzeVU=" w:salt="eWM3UFP2aNl2Ra7fEAc6cg==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34AC"/>
    <w:rsid w:val="00315315"/>
    <w:rsid w:val="0033220B"/>
    <w:rsid w:val="00393019"/>
    <w:rsid w:val="00413851"/>
    <w:rsid w:val="00536198"/>
    <w:rsid w:val="00542B8E"/>
    <w:rsid w:val="00602182"/>
    <w:rsid w:val="006E206B"/>
    <w:rsid w:val="007D493E"/>
    <w:rsid w:val="00857987"/>
    <w:rsid w:val="008C43AF"/>
    <w:rsid w:val="009534AC"/>
    <w:rsid w:val="009E0221"/>
    <w:rsid w:val="00A31AEA"/>
    <w:rsid w:val="00B6706E"/>
    <w:rsid w:val="00B81ABF"/>
    <w:rsid w:val="00D52BB1"/>
    <w:rsid w:val="00DA0A28"/>
    <w:rsid w:val="00DA1DD9"/>
    <w:rsid w:val="00E44FEF"/>
    <w:rsid w:val="00E9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4AC"/>
    <w:pPr>
      <w:widowControl w:val="0"/>
      <w:adjustRightInd w:val="0"/>
      <w:spacing w:line="360" w:lineRule="atLeast"/>
      <w:textAlignment w:val="baseline"/>
    </w:pPr>
    <w:rPr>
      <w:rFonts w:ascii="Garamond" w:eastAsia="全真楷書" w:hAnsi="Garamond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1385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locked/>
    <w:rsid w:val="00413851"/>
    <w:rPr>
      <w:rFonts w:ascii="Garamond" w:eastAsia="全真楷書" w:hAnsi="Garamond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41385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locked/>
    <w:rsid w:val="00413851"/>
    <w:rPr>
      <w:rFonts w:ascii="Garamond" w:eastAsia="全真楷書" w:hAnsi="Garamond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83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83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8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8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141</Words>
  <Characters>807</Characters>
  <Application>Microsoft Office Word</Application>
  <DocSecurity>8</DocSecurity>
  <Lines>6</Lines>
  <Paragraphs>1</Paragraphs>
  <ScaleCrop>false</ScaleCrop>
  <Company>PTS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PTS</dc:creator>
  <cp:keywords/>
  <dc:description/>
  <cp:lastModifiedBy>dell</cp:lastModifiedBy>
  <cp:revision>11</cp:revision>
  <dcterms:created xsi:type="dcterms:W3CDTF">2012-12-07T09:26:00Z</dcterms:created>
  <dcterms:modified xsi:type="dcterms:W3CDTF">2014-12-03T23:55:00Z</dcterms:modified>
</cp:coreProperties>
</file>