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A3" w:rsidRPr="006933A3" w:rsidRDefault="00F71E50" w:rsidP="006933A3">
      <w:pPr>
        <w:pStyle w:val="a7"/>
        <w:ind w:leftChars="0" w:left="284"/>
        <w:textAlignment w:val="top"/>
        <w:rPr>
          <w:rFonts w:ascii="新細明體" w:hAnsi="新細明體"/>
        </w:rPr>
      </w:pPr>
      <w:r w:rsidRPr="00F71E50">
        <w:rPr>
          <w:rFonts w:ascii="新細明體" w:hAnsi="新細明體" w:hint="eastAsia"/>
        </w:rPr>
        <w:t>主控圖文字幕機</w:t>
      </w:r>
      <w:r w:rsidR="006933A3">
        <w:rPr>
          <w:rFonts w:ascii="新細明體" w:hAnsi="新細明體" w:hint="eastAsia"/>
        </w:rPr>
        <w:t>規範</w:t>
      </w:r>
      <w:r w:rsidR="006933A3" w:rsidRPr="006933A3">
        <w:rPr>
          <w:rFonts w:ascii="新細明體" w:hAnsi="新細明體" w:hint="eastAsia"/>
        </w:rPr>
        <w:t>：</w:t>
      </w:r>
    </w:p>
    <w:p w:rsidR="0009123E" w:rsidRPr="0009123E" w:rsidRDefault="006D7C26" w:rsidP="000A4854">
      <w:pPr>
        <w:pStyle w:val="a7"/>
        <w:ind w:leftChars="0" w:left="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一</w:t>
      </w:r>
      <w:r w:rsidR="000A4854">
        <w:rPr>
          <w:rFonts w:hint="eastAsia"/>
          <w:color w:val="000000" w:themeColor="text1"/>
        </w:rPr>
        <w:t>、</w:t>
      </w:r>
      <w:r w:rsidR="0009123E" w:rsidRPr="0009123E">
        <w:rPr>
          <w:rFonts w:hint="eastAsia"/>
          <w:color w:val="000000" w:themeColor="text1"/>
        </w:rPr>
        <w:t>規格：</w:t>
      </w:r>
    </w:p>
    <w:p w:rsidR="0009123E" w:rsidRPr="0009123E" w:rsidRDefault="00B24143" w:rsidP="0009123E">
      <w:pPr>
        <w:pStyle w:val="a7"/>
        <w:numPr>
          <w:ilvl w:val="0"/>
          <w:numId w:val="5"/>
        </w:numPr>
        <w:ind w:leftChars="0"/>
        <w:jc w:val="both"/>
        <w:rPr>
          <w:rFonts w:ascii="新細明體" w:hAnsi="新細明體"/>
        </w:rPr>
      </w:pPr>
      <w:r w:rsidRPr="0009123E">
        <w:rPr>
          <w:rFonts w:ascii="新細明體" w:hAnsi="新細明體" w:hint="eastAsia"/>
        </w:rPr>
        <w:t>廣播級HD/SD兩用,</w:t>
      </w:r>
      <w:r w:rsidR="001D53C0" w:rsidRPr="0009123E">
        <w:rPr>
          <w:rFonts w:ascii="新細明體" w:hAnsi="新細明體" w:hint="eastAsia"/>
        </w:rPr>
        <w:t>HD可播出序列TGA或AVI動態圖檔，SD可播出MPEG-2、AVI或序列TGA動態圖檔及WAVE檔。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09123E">
        <w:rPr>
          <w:rFonts w:ascii="新細明體" w:hAnsi="新細明體" w:hint="eastAsia"/>
        </w:rPr>
        <w:t>可接受GPI觸發或其它可控制介面控制（以單一按鍵為原則）播放含聲音的影像檔(</w:t>
      </w:r>
      <w:r w:rsidR="00DC217D">
        <w:rPr>
          <w:rFonts w:ascii="新細明體" w:hAnsi="新細明體" w:hint="eastAsia"/>
        </w:rPr>
        <w:t xml:space="preserve">Omneon </w:t>
      </w:r>
      <w:r w:rsidR="00C47759" w:rsidRPr="00DC217D">
        <w:rPr>
          <w:rFonts w:ascii="新細明體" w:hAnsi="新細明體" w:hint="eastAsia"/>
        </w:rPr>
        <w:t>MXF格式</w:t>
      </w:r>
      <w:r w:rsidR="00C47759" w:rsidRPr="0009123E">
        <w:rPr>
          <w:rFonts w:ascii="新細明體" w:hAnsi="新細明體" w:hint="eastAsia"/>
        </w:rPr>
        <w:t xml:space="preserve"> ; </w:t>
      </w:r>
      <w:r w:rsidRPr="0009123E">
        <w:rPr>
          <w:rFonts w:ascii="新細明體" w:hAnsi="新細明體" w:hint="eastAsia"/>
        </w:rPr>
        <w:t xml:space="preserve">audio </w:t>
      </w:r>
      <w:r w:rsidRPr="0009123E">
        <w:rPr>
          <w:rFonts w:ascii="新細明體" w:hAnsi="新細明體"/>
        </w:rPr>
        <w:t>embedded</w:t>
      </w:r>
      <w:r w:rsidRPr="0009123E">
        <w:rPr>
          <w:rFonts w:ascii="新細明體" w:hAnsi="新細明體" w:hint="eastAsia"/>
        </w:rPr>
        <w:t>)，</w:t>
      </w:r>
      <w:r w:rsidRPr="0009123E">
        <w:rPr>
          <w:rFonts w:ascii="新細明體" w:hAnsi="新細明體" w:hint="eastAsia"/>
          <w:color w:val="000000"/>
        </w:rPr>
        <w:t>且可循環播出，同時有</w:t>
      </w:r>
      <w:r w:rsidRPr="0009123E">
        <w:rPr>
          <w:rFonts w:ascii="新細明體" w:hAnsi="新細明體" w:hint="eastAsia"/>
        </w:rPr>
        <w:t>AES audio output。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09123E">
        <w:rPr>
          <w:rFonts w:ascii="新細明體" w:hAnsi="新細明體" w:hint="eastAsia"/>
        </w:rPr>
        <w:t>可輸出2 AES audio pairs。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09123E">
        <w:rPr>
          <w:rFonts w:ascii="新細明體" w:hAnsi="新細明體" w:hint="eastAsia"/>
        </w:rPr>
        <w:t>依節目播出</w:t>
      </w:r>
      <w:r w:rsidR="00B24143" w:rsidRPr="0009123E">
        <w:rPr>
          <w:rFonts w:ascii="新細明體" w:hAnsi="新細明體" w:hint="eastAsia"/>
        </w:rPr>
        <w:t>運行表的編排自動</w:t>
      </w:r>
      <w:r w:rsidRPr="0009123E">
        <w:rPr>
          <w:rFonts w:ascii="新細明體" w:hAnsi="新細明體" w:hint="eastAsia"/>
        </w:rPr>
        <w:t>選擇不同圖檔，並設定輸出及停留時間及效果。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09123E">
        <w:rPr>
          <w:rFonts w:ascii="新細明體" w:hAnsi="新細明體" w:hint="eastAsia"/>
        </w:rPr>
        <w:t>至少同時4層動態圖檔輸出能力，且各層之間如有重疊，各自動作不可有停頓或其他干擾現象。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09123E">
        <w:rPr>
          <w:rFonts w:ascii="新細明體" w:hAnsi="新細明體" w:hint="eastAsia"/>
        </w:rPr>
        <w:t>至少同時4層跑馬輸出能力，可自由設定跑馬位置、方向、字體、顏色、大小、邊框大小及邊框顏色，且各層之間上、下key輸出動作互不干擾。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09123E">
        <w:rPr>
          <w:rFonts w:ascii="新細明體" w:hAnsi="新細明體" w:hint="eastAsia"/>
        </w:rPr>
        <w:t>具有時鐘及倒數計時器顯示功能。</w:t>
      </w:r>
    </w:p>
    <w:p w:rsidR="0009123E" w:rsidRPr="00DC217D" w:rsidRDefault="00DC217D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DC217D">
        <w:rPr>
          <w:rFonts w:ascii="新細明體" w:hAnsi="新細明體" w:hint="eastAsia"/>
        </w:rPr>
        <w:t>具備</w:t>
      </w:r>
      <w:r w:rsidR="001D53C0" w:rsidRPr="00DC217D">
        <w:rPr>
          <w:rFonts w:ascii="新細明體" w:hAnsi="新細明體" w:hint="eastAsia"/>
        </w:rPr>
        <w:t>preview新加圖層或跑馬結果。</w:t>
      </w:r>
    </w:p>
    <w:p w:rsidR="00434993" w:rsidRPr="0009123E" w:rsidRDefault="00CF3056" w:rsidP="0009123E">
      <w:pPr>
        <w:pStyle w:val="a7"/>
        <w:numPr>
          <w:ilvl w:val="0"/>
          <w:numId w:val="5"/>
        </w:numPr>
        <w:ind w:leftChars="0"/>
        <w:jc w:val="both"/>
        <w:rPr>
          <w:color w:val="000000" w:themeColor="text1"/>
        </w:rPr>
      </w:pPr>
      <w:r w:rsidRPr="0009123E">
        <w:rPr>
          <w:rFonts w:ascii="新細明體" w:hAnsi="新細明體" w:hint="eastAsia"/>
        </w:rPr>
        <w:t>具有單機</w:t>
      </w:r>
      <w:r w:rsidR="001D53C0" w:rsidRPr="0009123E">
        <w:rPr>
          <w:rFonts w:ascii="新細明體" w:hAnsi="新細明體" w:hint="eastAsia"/>
        </w:rPr>
        <w:t>之</w:t>
      </w:r>
      <w:r w:rsidRPr="0009123E">
        <w:rPr>
          <w:rFonts w:ascii="新細明體" w:hAnsi="新細明體" w:hint="eastAsia"/>
        </w:rPr>
        <w:t>跑馬</w:t>
      </w:r>
      <w:r w:rsidR="001D53C0" w:rsidRPr="0009123E">
        <w:rPr>
          <w:rFonts w:ascii="新細明體" w:hAnsi="新細明體" w:hint="eastAsia"/>
        </w:rPr>
        <w:t>排程功能，每層layer均可獨立設定排程定時播出，依節目播出需求選擇不同檔案，設定輸出及停留時間及效果。</w:t>
      </w:r>
    </w:p>
    <w:p w:rsidR="001D53C0" w:rsidRPr="00072B83" w:rsidRDefault="001D53C0" w:rsidP="00434993">
      <w:pPr>
        <w:ind w:left="851"/>
        <w:textAlignment w:val="top"/>
        <w:rPr>
          <w:rFonts w:ascii="新細明體" w:hAnsi="新細明體"/>
        </w:rPr>
      </w:pPr>
      <w:r w:rsidRPr="00072B83">
        <w:rPr>
          <w:rFonts w:ascii="新細明體" w:hAnsi="新細明體" w:hint="eastAsia"/>
        </w:rPr>
        <w:t>排程須具備以下功能設定及顯示：</w:t>
      </w:r>
    </w:p>
    <w:p w:rsidR="006933A3" w:rsidRDefault="0009123E" w:rsidP="006933A3">
      <w:pPr>
        <w:ind w:leftChars="234" w:left="1131" w:hangingChars="237" w:hanging="569"/>
        <w:textAlignment w:val="top"/>
        <w:rPr>
          <w:rFonts w:ascii="新細明體" w:hAnsi="新細明體"/>
        </w:rPr>
      </w:pPr>
      <w:r>
        <w:rPr>
          <w:rFonts w:ascii="新細明體" w:hAnsi="新細明體" w:hint="eastAsia"/>
        </w:rPr>
        <w:t>9</w:t>
      </w:r>
      <w:r w:rsidR="00434993">
        <w:rPr>
          <w:rFonts w:ascii="新細明體" w:hAnsi="新細明體" w:hint="eastAsia"/>
        </w:rPr>
        <w:t xml:space="preserve">_1.  </w:t>
      </w:r>
      <w:r w:rsidR="001D53C0" w:rsidRPr="00072B83">
        <w:rPr>
          <w:rFonts w:ascii="新細明體" w:hAnsi="新細明體" w:hint="eastAsia"/>
        </w:rPr>
        <w:t>可設定多個播出時間或時段，時段有重疊時須能自動整合播出內容順序播出，或依時段設定的次序接續播出。</w:t>
      </w:r>
    </w:p>
    <w:p w:rsidR="001D53C0" w:rsidRPr="006933A3" w:rsidRDefault="0009123E" w:rsidP="006933A3">
      <w:pPr>
        <w:ind w:leftChars="234" w:left="1131" w:hangingChars="237" w:hanging="569"/>
        <w:textAlignment w:val="top"/>
        <w:rPr>
          <w:rFonts w:ascii="新細明體" w:hAnsi="新細明體"/>
        </w:rPr>
      </w:pPr>
      <w:r>
        <w:rPr>
          <w:rFonts w:ascii="新細明體" w:hAnsi="新細明體" w:hint="eastAsia"/>
        </w:rPr>
        <w:t>9</w:t>
      </w:r>
      <w:r w:rsidR="006933A3">
        <w:rPr>
          <w:rFonts w:ascii="新細明體" w:hAnsi="新細明體" w:hint="eastAsia"/>
        </w:rPr>
        <w:t xml:space="preserve">_2.  </w:t>
      </w:r>
      <w:r w:rsidR="001D53C0" w:rsidRPr="006933A3">
        <w:rPr>
          <w:rFonts w:ascii="新細明體" w:hAnsi="新細明體" w:hint="eastAsia"/>
        </w:rPr>
        <w:t>播出內容可指定文字檔或連結資料庫內容播出。</w:t>
      </w:r>
    </w:p>
    <w:p w:rsidR="001D53C0" w:rsidRPr="006933A3" w:rsidRDefault="0009123E" w:rsidP="006933A3">
      <w:pPr>
        <w:ind w:firstLineChars="236" w:firstLine="566"/>
        <w:textAlignment w:val="top"/>
        <w:rPr>
          <w:rFonts w:ascii="新細明體" w:hAnsi="新細明體"/>
        </w:rPr>
      </w:pPr>
      <w:r>
        <w:rPr>
          <w:rFonts w:ascii="新細明體" w:hAnsi="新細明體" w:hint="eastAsia"/>
        </w:rPr>
        <w:t>9</w:t>
      </w:r>
      <w:r w:rsidR="006933A3">
        <w:rPr>
          <w:rFonts w:ascii="新細明體" w:hAnsi="新細明體" w:hint="eastAsia"/>
        </w:rPr>
        <w:t xml:space="preserve">_3.  </w:t>
      </w:r>
      <w:r w:rsidR="001D53C0" w:rsidRPr="006933A3">
        <w:rPr>
          <w:rFonts w:ascii="新細明體" w:hAnsi="新細明體" w:hint="eastAsia"/>
        </w:rPr>
        <w:t>在時段內設定播出週期（每幾分鐘播出一輪）或不間斷循環播出。</w:t>
      </w:r>
    </w:p>
    <w:p w:rsidR="001D53C0" w:rsidRPr="006933A3" w:rsidRDefault="0009123E" w:rsidP="006933A3">
      <w:pPr>
        <w:ind w:firstLineChars="236" w:firstLine="566"/>
        <w:textAlignment w:val="top"/>
        <w:rPr>
          <w:rFonts w:ascii="新細明體" w:hAnsi="新細明體"/>
        </w:rPr>
      </w:pPr>
      <w:r>
        <w:rPr>
          <w:rFonts w:ascii="新細明體" w:hAnsi="新細明體" w:hint="eastAsia"/>
        </w:rPr>
        <w:t>9</w:t>
      </w:r>
      <w:r w:rsidR="006933A3">
        <w:rPr>
          <w:rFonts w:ascii="新細明體" w:hAnsi="新細明體" w:hint="eastAsia"/>
        </w:rPr>
        <w:t xml:space="preserve">_4  </w:t>
      </w:r>
      <w:r w:rsidR="001D53C0" w:rsidRPr="006933A3">
        <w:rPr>
          <w:rFonts w:ascii="新細明體" w:hAnsi="新細明體" w:hint="eastAsia"/>
        </w:rPr>
        <w:t>每週期播出次數。</w:t>
      </w:r>
    </w:p>
    <w:p w:rsidR="0009123E" w:rsidRDefault="0009123E" w:rsidP="0009123E">
      <w:pPr>
        <w:pStyle w:val="a7"/>
        <w:ind w:leftChars="-1" w:left="-2" w:firstLineChars="236" w:firstLine="566"/>
        <w:textAlignment w:val="top"/>
        <w:rPr>
          <w:rFonts w:ascii="新細明體" w:hAnsi="新細明體"/>
        </w:rPr>
      </w:pPr>
      <w:r>
        <w:rPr>
          <w:rFonts w:ascii="新細明體" w:hAnsi="新細明體" w:hint="eastAsia"/>
        </w:rPr>
        <w:t>9_5</w:t>
      </w:r>
      <w:r w:rsidR="001D53C0" w:rsidRPr="00434993">
        <w:rPr>
          <w:rFonts w:ascii="新細明體" w:hAnsi="新細明體" w:hint="eastAsia"/>
        </w:rPr>
        <w:t>跑馬須能設定跑馬速度。</w:t>
      </w:r>
    </w:p>
    <w:p w:rsidR="00BF7F53" w:rsidRDefault="00BF7F53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具有單機圖卡排程功能。</w:t>
      </w:r>
    </w:p>
    <w:p w:rsidR="0009123E" w:rsidRDefault="00CF3056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>
        <w:rPr>
          <w:rFonts w:ascii="新細明體" w:hAnsi="新細明體" w:hint="eastAsia"/>
        </w:rPr>
        <w:t>SERVER等級電腦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09123E">
        <w:rPr>
          <w:rFonts w:ascii="新細明體" w:hAnsi="新細明體" w:cs="Arial"/>
          <w:kern w:val="0"/>
          <w:szCs w:val="19"/>
        </w:rPr>
        <w:t>RAM:</w:t>
      </w:r>
      <w:r w:rsidRPr="0009123E">
        <w:rPr>
          <w:rFonts w:ascii="新細明體" w:hAnsi="新細明體" w:cs="Arial" w:hint="eastAsia"/>
          <w:kern w:val="0"/>
          <w:szCs w:val="19"/>
        </w:rPr>
        <w:t xml:space="preserve"> at least </w:t>
      </w:r>
      <w:r w:rsidR="00CF3056" w:rsidRPr="0009123E">
        <w:rPr>
          <w:rFonts w:ascii="新細明體" w:hAnsi="新細明體" w:cs="Arial" w:hint="eastAsia"/>
          <w:kern w:val="0"/>
          <w:szCs w:val="19"/>
        </w:rPr>
        <w:t>8</w:t>
      </w:r>
      <w:r w:rsidRPr="0009123E">
        <w:rPr>
          <w:rFonts w:ascii="新細明體" w:hAnsi="新細明體" w:cs="Arial"/>
          <w:kern w:val="0"/>
          <w:szCs w:val="19"/>
        </w:rPr>
        <w:t>GB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09123E">
        <w:rPr>
          <w:rFonts w:ascii="新細明體" w:hAnsi="新細明體" w:cs="Arial"/>
          <w:kern w:val="0"/>
          <w:szCs w:val="19"/>
        </w:rPr>
        <w:t xml:space="preserve">Internal Storage: </w:t>
      </w:r>
      <w:r w:rsidRPr="0009123E">
        <w:rPr>
          <w:rFonts w:ascii="新細明體" w:hAnsi="新細明體" w:cs="Arial" w:hint="eastAsia"/>
          <w:kern w:val="0"/>
          <w:szCs w:val="19"/>
        </w:rPr>
        <w:t xml:space="preserve">at least </w:t>
      </w:r>
      <w:r w:rsidR="00CF3056" w:rsidRPr="0009123E">
        <w:rPr>
          <w:rFonts w:ascii="新細明體" w:hAnsi="新細明體" w:cs="Arial" w:hint="eastAsia"/>
          <w:kern w:val="0"/>
          <w:szCs w:val="19"/>
        </w:rPr>
        <w:t>5</w:t>
      </w:r>
      <w:r w:rsidRPr="0009123E">
        <w:rPr>
          <w:rFonts w:ascii="新細明體" w:hAnsi="新細明體" w:cs="Arial"/>
          <w:kern w:val="0"/>
          <w:szCs w:val="19"/>
        </w:rPr>
        <w:t>00 GB or Larger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09123E">
        <w:rPr>
          <w:rFonts w:ascii="新細明體" w:hAnsi="新細明體" w:cs="Arial"/>
          <w:kern w:val="0"/>
          <w:szCs w:val="19"/>
        </w:rPr>
        <w:t>Synchronous</w:t>
      </w:r>
      <w:r w:rsidR="00CF3056" w:rsidRPr="0009123E">
        <w:rPr>
          <w:rFonts w:ascii="新細明體" w:hAnsi="新細明體" w:cs="Arial" w:hint="eastAsia"/>
          <w:kern w:val="0"/>
          <w:szCs w:val="19"/>
        </w:rPr>
        <w:t xml:space="preserve"> with external sync(BB)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09123E">
        <w:rPr>
          <w:rFonts w:ascii="新細明體" w:hAnsi="新細明體" w:cs="Arial" w:hint="eastAsia"/>
          <w:kern w:val="0"/>
          <w:szCs w:val="19"/>
        </w:rPr>
        <w:t>可聯結資料庫做播出。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09123E">
        <w:rPr>
          <w:rFonts w:ascii="新細明體" w:hAnsi="新細明體" w:cs="Arial" w:hint="eastAsia"/>
          <w:kern w:val="0"/>
          <w:szCs w:val="19"/>
        </w:rPr>
        <w:t>提供color bar 做輸出Timing及level 的校正。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09123E">
        <w:rPr>
          <w:rFonts w:ascii="新細明體" w:hAnsi="新細明體" w:cs="Arial" w:hint="eastAsia"/>
          <w:kern w:val="0"/>
          <w:szCs w:val="19"/>
        </w:rPr>
        <w:t>接受SMPTE或NTP 的標準時間訊號，排程及時鐘顯示以此時間訊號為準。</w:t>
      </w:r>
    </w:p>
    <w:p w:rsidR="0009123E" w:rsidRPr="0009123E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09123E">
        <w:rPr>
          <w:rFonts w:ascii="新細明體" w:hAnsi="新細明體" w:cs="Arial"/>
          <w:kern w:val="0"/>
          <w:szCs w:val="19"/>
        </w:rPr>
        <w:t xml:space="preserve">Redundant Power Supplies </w:t>
      </w:r>
      <w:r w:rsidRPr="0009123E">
        <w:rPr>
          <w:rFonts w:ascii="新細明體" w:hAnsi="新細明體" w:cs="Arial" w:hint="eastAsia"/>
          <w:kern w:val="0"/>
          <w:szCs w:val="19"/>
        </w:rPr>
        <w:t>(</w:t>
      </w:r>
      <w:r w:rsidRPr="0009123E">
        <w:rPr>
          <w:rFonts w:ascii="新細明體" w:hAnsi="新細明體" w:cs="Arial"/>
          <w:kern w:val="0"/>
          <w:szCs w:val="19"/>
        </w:rPr>
        <w:t>Hot-Swappable</w:t>
      </w:r>
      <w:r w:rsidRPr="0009123E">
        <w:rPr>
          <w:rFonts w:ascii="新細明體" w:hAnsi="新細明體" w:cs="Arial" w:hint="eastAsia"/>
          <w:kern w:val="0"/>
          <w:szCs w:val="19"/>
        </w:rPr>
        <w:t>)。</w:t>
      </w:r>
    </w:p>
    <w:p w:rsidR="0009123E" w:rsidRPr="00BF7F53" w:rsidRDefault="001D53C0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BF7F53">
        <w:rPr>
          <w:rFonts w:ascii="新細明體" w:hAnsi="新細明體" w:hint="eastAsia"/>
        </w:rPr>
        <w:t>一套接受HD/SD audio embedded SDI input訊號的live video record capture設備，格式可讓本圖文字幕設備直接播出影像、聲音（embedded和AES audio pairs都要有），不必轉檔。</w:t>
      </w:r>
    </w:p>
    <w:p w:rsidR="005A5551" w:rsidRPr="00BF7F53" w:rsidRDefault="005A5551" w:rsidP="0009123E">
      <w:pPr>
        <w:pStyle w:val="a7"/>
        <w:numPr>
          <w:ilvl w:val="0"/>
          <w:numId w:val="5"/>
        </w:numPr>
        <w:ind w:leftChars="0"/>
        <w:textAlignment w:val="top"/>
        <w:rPr>
          <w:rFonts w:ascii="新細明體" w:hAnsi="新細明體"/>
        </w:rPr>
      </w:pPr>
      <w:r w:rsidRPr="00BF7F53">
        <w:rPr>
          <w:rFonts w:ascii="新細明體" w:hAnsi="新細明體" w:hint="eastAsia"/>
        </w:rPr>
        <w:t>可配合</w:t>
      </w:r>
      <w:r w:rsidR="00DC217D" w:rsidRPr="00BF7F53">
        <w:rPr>
          <w:rFonts w:ascii="新細明體" w:hAnsi="新細明體" w:hint="eastAsia"/>
        </w:rPr>
        <w:t>LO</w:t>
      </w:r>
      <w:r w:rsidRPr="00BF7F53">
        <w:rPr>
          <w:rFonts w:ascii="新細明體" w:hAnsi="新細明體" w:hint="eastAsia"/>
        </w:rPr>
        <w:t>UTH自動播出系統之PLAY LIST自動</w:t>
      </w:r>
      <w:r w:rsidR="005F7CD5" w:rsidRPr="00BF7F53">
        <w:rPr>
          <w:rFonts w:ascii="新細明體" w:hAnsi="新細明體" w:hint="eastAsia"/>
        </w:rPr>
        <w:t>排程</w:t>
      </w:r>
      <w:r w:rsidRPr="00BF7F53">
        <w:rPr>
          <w:rFonts w:ascii="新細明體" w:hAnsi="新細明體" w:hint="eastAsia"/>
        </w:rPr>
        <w:t>播出圖卡。</w:t>
      </w:r>
    </w:p>
    <w:p w:rsidR="0009123E" w:rsidRDefault="0009123E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9123E" w:rsidRDefault="0009123E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9123E" w:rsidRDefault="0009123E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9123E" w:rsidRDefault="0009123E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9123E" w:rsidRDefault="0009123E" w:rsidP="0009123E">
      <w:pPr>
        <w:pStyle w:val="a7"/>
        <w:ind w:leftChars="0" w:left="284"/>
        <w:textAlignment w:val="top"/>
        <w:rPr>
          <w:rFonts w:ascii="新細明體" w:hAnsi="新細明體" w:hint="eastAsia"/>
        </w:rPr>
      </w:pPr>
    </w:p>
    <w:p w:rsidR="006D7C26" w:rsidRDefault="006D7C26" w:rsidP="006D7C26">
      <w:pPr>
        <w:pStyle w:val="a7"/>
        <w:ind w:leftChars="0" w:left="425" w:hangingChars="177" w:hanging="425"/>
        <w:textAlignment w:val="top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二、</w:t>
      </w:r>
      <w:r w:rsidRPr="00FF3E30">
        <w:rPr>
          <w:rFonts w:hint="eastAsia"/>
          <w:bCs/>
        </w:rPr>
        <w:t>實機測試</w:t>
      </w:r>
    </w:p>
    <w:p w:rsidR="00FF3E30" w:rsidRDefault="00A670B3" w:rsidP="00A670B3">
      <w:pPr>
        <w:numPr>
          <w:ilvl w:val="0"/>
          <w:numId w:val="6"/>
        </w:numPr>
        <w:rPr>
          <w:color w:val="000000"/>
        </w:rPr>
      </w:pPr>
      <w:r>
        <w:rPr>
          <w:rFonts w:hint="eastAsia"/>
          <w:color w:val="000000"/>
        </w:rPr>
        <w:t>測試項目：</w:t>
      </w:r>
    </w:p>
    <w:p w:rsidR="00A670B3" w:rsidRPr="00A670B3" w:rsidRDefault="00FF3E30" w:rsidP="00FF3E30">
      <w:pPr>
        <w:ind w:left="480"/>
        <w:rPr>
          <w:color w:val="000000"/>
        </w:rPr>
      </w:pPr>
      <w:r>
        <w:rPr>
          <w:rFonts w:hint="eastAsia"/>
          <w:color w:val="000000"/>
        </w:rPr>
        <w:t>1-1.</w:t>
      </w:r>
      <w:r w:rsidR="00455B94">
        <w:rPr>
          <w:rFonts w:hint="eastAsia"/>
          <w:color w:val="000000"/>
        </w:rPr>
        <w:t>排程播出跑馬（規格</w:t>
      </w:r>
      <w:r w:rsidR="00455B94">
        <w:rPr>
          <w:rFonts w:hint="eastAsia"/>
          <w:color w:val="000000"/>
        </w:rPr>
        <w:t>9</w:t>
      </w:r>
      <w:r w:rsidR="00455B94">
        <w:rPr>
          <w:rFonts w:hint="eastAsia"/>
          <w:color w:val="000000"/>
        </w:rPr>
        <w:t>）</w:t>
      </w:r>
      <w:r w:rsidR="00E7531F">
        <w:rPr>
          <w:rFonts w:hint="eastAsia"/>
          <w:color w:val="000000"/>
        </w:rPr>
        <w:t>。</w:t>
      </w:r>
    </w:p>
    <w:p w:rsidR="00A670B3" w:rsidRDefault="00FF3E30" w:rsidP="00A670B3">
      <w:pPr>
        <w:ind w:left="480"/>
        <w:rPr>
          <w:color w:val="000000"/>
        </w:rPr>
      </w:pPr>
      <w:r>
        <w:rPr>
          <w:rFonts w:hint="eastAsia"/>
          <w:color w:val="000000"/>
        </w:rPr>
        <w:t>1-2.</w:t>
      </w:r>
      <w:r w:rsidR="00A670B3" w:rsidRPr="00E7531F">
        <w:rPr>
          <w:rFonts w:hint="eastAsia"/>
          <w:color w:val="000000"/>
        </w:rPr>
        <w:t>配合</w:t>
      </w:r>
      <w:r w:rsidR="0028230C">
        <w:rPr>
          <w:rFonts w:hint="eastAsia"/>
          <w:color w:val="000000"/>
        </w:rPr>
        <w:t>LO</w:t>
      </w:r>
      <w:r w:rsidR="00A670B3" w:rsidRPr="00E7531F">
        <w:rPr>
          <w:rFonts w:hint="eastAsia"/>
          <w:color w:val="000000"/>
        </w:rPr>
        <w:t>UTH</w:t>
      </w:r>
      <w:r w:rsidR="00A670B3" w:rsidRPr="00E7531F">
        <w:rPr>
          <w:rFonts w:hint="eastAsia"/>
          <w:color w:val="000000"/>
        </w:rPr>
        <w:t>自動播出系統之</w:t>
      </w:r>
      <w:r w:rsidR="00A670B3" w:rsidRPr="00E7531F">
        <w:rPr>
          <w:rFonts w:hint="eastAsia"/>
          <w:color w:val="000000"/>
        </w:rPr>
        <w:t>PLAY LIST</w:t>
      </w:r>
      <w:r w:rsidR="00A670B3" w:rsidRPr="00E7531F">
        <w:rPr>
          <w:rFonts w:hint="eastAsia"/>
          <w:color w:val="000000"/>
        </w:rPr>
        <w:t>自動排程播出圖卡</w:t>
      </w:r>
      <w:r w:rsidR="00455B94">
        <w:rPr>
          <w:rFonts w:hint="eastAsia"/>
          <w:color w:val="000000"/>
        </w:rPr>
        <w:t>（規格</w:t>
      </w:r>
      <w:r w:rsidR="00455B94">
        <w:rPr>
          <w:rFonts w:hint="eastAsia"/>
          <w:color w:val="000000"/>
        </w:rPr>
        <w:t>19</w:t>
      </w:r>
      <w:r w:rsidR="00455B94">
        <w:rPr>
          <w:rFonts w:hint="eastAsia"/>
          <w:color w:val="000000"/>
        </w:rPr>
        <w:t>）</w:t>
      </w:r>
      <w:r w:rsidR="00E7531F">
        <w:rPr>
          <w:rFonts w:hint="eastAsia"/>
          <w:color w:val="000000"/>
        </w:rPr>
        <w:t>。</w:t>
      </w:r>
    </w:p>
    <w:p w:rsidR="00A670B3" w:rsidRDefault="00A670B3" w:rsidP="00A670B3">
      <w:pPr>
        <w:numPr>
          <w:ilvl w:val="0"/>
          <w:numId w:val="6"/>
        </w:numPr>
        <w:rPr>
          <w:color w:val="000000"/>
        </w:rPr>
      </w:pPr>
      <w:r>
        <w:rPr>
          <w:rFonts w:hint="eastAsia"/>
          <w:color w:val="000000"/>
        </w:rPr>
        <w:t>測試日期時間：</w:t>
      </w:r>
      <w:r w:rsidR="00736E01" w:rsidRPr="00736E01">
        <w:rPr>
          <w:rFonts w:hint="eastAsia"/>
        </w:rPr>
        <w:t>由本會通知測試的時間及地點。</w:t>
      </w:r>
    </w:p>
    <w:p w:rsidR="00A670B3" w:rsidRDefault="00A670B3" w:rsidP="00A670B3">
      <w:pPr>
        <w:numPr>
          <w:ilvl w:val="0"/>
          <w:numId w:val="6"/>
        </w:numPr>
      </w:pPr>
      <w:r>
        <w:rPr>
          <w:rFonts w:hint="eastAsia"/>
        </w:rPr>
        <w:t>受測的</w:t>
      </w:r>
      <w:r w:rsidR="00F71E50" w:rsidRPr="00F71E50">
        <w:rPr>
          <w:rFonts w:hint="eastAsia"/>
        </w:rPr>
        <w:t>主控圖文字幕機</w:t>
      </w:r>
      <w:r>
        <w:rPr>
          <w:rFonts w:hint="eastAsia"/>
        </w:rPr>
        <w:t>必需是與投標文件內所列的產品為同型號。</w:t>
      </w:r>
    </w:p>
    <w:p w:rsidR="00A91FE9" w:rsidRPr="00A91FE9" w:rsidRDefault="00A91FE9" w:rsidP="00A91FE9">
      <w:pPr>
        <w:numPr>
          <w:ilvl w:val="0"/>
          <w:numId w:val="6"/>
        </w:numPr>
        <w:ind w:hangingChars="200"/>
        <w:rPr>
          <w:color w:val="000000"/>
        </w:rPr>
      </w:pPr>
      <w:r w:rsidRPr="00A91FE9">
        <w:rPr>
          <w:rFonts w:hint="eastAsia"/>
          <w:color w:val="000000"/>
        </w:rPr>
        <w:t>受測結果不合格者，不得參與本案價格標。</w:t>
      </w:r>
    </w:p>
    <w:p w:rsidR="00A670B3" w:rsidRPr="00A670B3" w:rsidRDefault="00A670B3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A670B3" w:rsidRDefault="00A670B3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0A4854" w:rsidRDefault="000A4854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736E01" w:rsidRDefault="00736E01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736E01" w:rsidRDefault="00736E01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736E01" w:rsidRDefault="00736E01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736E01" w:rsidRDefault="00736E01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736E01" w:rsidRDefault="00736E01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736E01" w:rsidRDefault="00736E01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736E01" w:rsidRDefault="00736E01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F212DC" w:rsidRDefault="00F212DC" w:rsidP="0009123E">
      <w:pPr>
        <w:pStyle w:val="a7"/>
        <w:ind w:leftChars="0" w:left="284"/>
        <w:textAlignment w:val="top"/>
        <w:rPr>
          <w:rFonts w:ascii="新細明體" w:hAnsi="新細明體"/>
        </w:rPr>
      </w:pPr>
    </w:p>
    <w:p w:rsidR="00E73A6E" w:rsidRDefault="00E73A6E" w:rsidP="00DC217D">
      <w:pPr>
        <w:spacing w:beforeLines="50" w:afterLines="50"/>
        <w:ind w:left="482" w:right="45" w:hanging="482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6"/>
        </w:rPr>
        <w:lastRenderedPageBreak/>
        <w:t xml:space="preserve">附件 </w:t>
      </w:r>
      <w:r>
        <w:rPr>
          <w:rFonts w:ascii="標楷體" w:eastAsia="標楷體" w:hint="eastAsia"/>
          <w:sz w:val="28"/>
        </w:rPr>
        <w:t xml:space="preserve">                 </w:t>
      </w:r>
      <w:r>
        <w:rPr>
          <w:rFonts w:ascii="標楷體" w:eastAsia="標楷體" w:hint="eastAsia"/>
          <w:sz w:val="36"/>
        </w:rPr>
        <w:t>實機測試審查表</w:t>
      </w:r>
    </w:p>
    <w:p w:rsidR="00E73A6E" w:rsidRDefault="00E73A6E" w:rsidP="00E73A6E">
      <w:pPr>
        <w:autoSpaceDE w:val="0"/>
        <w:autoSpaceDN w:val="0"/>
        <w:adjustRightInd w:val="0"/>
        <w:spacing w:line="460" w:lineRule="exact"/>
        <w:rPr>
          <w:rFonts w:eastAsia="標楷體"/>
          <w:kern w:val="0"/>
          <w:sz w:val="28"/>
          <w:szCs w:val="28"/>
          <w:lang w:val="zh-TW"/>
        </w:rPr>
      </w:pPr>
      <w:r>
        <w:rPr>
          <w:rFonts w:eastAsia="標楷體" w:hAnsi="標楷體"/>
          <w:kern w:val="0"/>
          <w:sz w:val="32"/>
          <w:szCs w:val="32"/>
          <w:lang w:val="zh-TW"/>
        </w:rPr>
        <w:t>測試廠商名稱：</w:t>
      </w:r>
      <w:r w:rsidRPr="00F212DC">
        <w:rPr>
          <w:rFonts w:eastAsia="標楷體"/>
          <w:kern w:val="0"/>
          <w:sz w:val="32"/>
          <w:szCs w:val="32"/>
        </w:rPr>
        <w:tab/>
      </w:r>
      <w:r w:rsidRPr="00F212DC">
        <w:rPr>
          <w:rFonts w:eastAsia="標楷體"/>
          <w:kern w:val="0"/>
          <w:sz w:val="32"/>
          <w:szCs w:val="32"/>
        </w:rPr>
        <w:tab/>
      </w:r>
      <w:r w:rsidRPr="00F212DC">
        <w:rPr>
          <w:rFonts w:eastAsia="標楷體"/>
          <w:kern w:val="0"/>
          <w:sz w:val="32"/>
          <w:szCs w:val="32"/>
        </w:rPr>
        <w:tab/>
      </w:r>
      <w:r w:rsidRPr="00F212DC">
        <w:rPr>
          <w:rFonts w:eastAsia="標楷體"/>
          <w:kern w:val="0"/>
          <w:sz w:val="32"/>
          <w:szCs w:val="32"/>
        </w:rPr>
        <w:tab/>
        <w:t xml:space="preserve">   </w:t>
      </w:r>
      <w:r w:rsidR="00F212DC" w:rsidRPr="00F212DC">
        <w:rPr>
          <w:rFonts w:eastAsia="標楷體" w:hint="eastAsia"/>
          <w:kern w:val="0"/>
          <w:sz w:val="32"/>
          <w:szCs w:val="32"/>
        </w:rPr>
        <w:t xml:space="preserve">           </w:t>
      </w:r>
      <w:r>
        <w:rPr>
          <w:rFonts w:eastAsia="標楷體" w:hAnsi="標楷體"/>
          <w:kern w:val="0"/>
          <w:sz w:val="28"/>
          <w:szCs w:val="28"/>
          <w:lang w:val="zh-TW"/>
        </w:rPr>
        <w:t>測試日期</w:t>
      </w:r>
      <w:r>
        <w:rPr>
          <w:rFonts w:eastAsia="標楷體"/>
          <w:kern w:val="0"/>
          <w:sz w:val="28"/>
          <w:szCs w:val="28"/>
          <w:lang w:val="zh-TW"/>
        </w:rPr>
        <w:t xml:space="preserve">   </w:t>
      </w:r>
      <w:r>
        <w:rPr>
          <w:rFonts w:eastAsia="標楷體" w:hAnsi="標楷體"/>
          <w:kern w:val="0"/>
          <w:sz w:val="28"/>
          <w:szCs w:val="28"/>
          <w:lang w:val="zh-TW"/>
        </w:rPr>
        <w:t>年</w:t>
      </w:r>
      <w:r>
        <w:rPr>
          <w:rFonts w:eastAsia="標楷體"/>
          <w:kern w:val="0"/>
          <w:sz w:val="28"/>
          <w:szCs w:val="28"/>
        </w:rPr>
        <w:t xml:space="preserve">   </w:t>
      </w:r>
      <w:r>
        <w:rPr>
          <w:rFonts w:eastAsia="標楷體" w:hAnsi="標楷體"/>
          <w:kern w:val="0"/>
          <w:sz w:val="28"/>
          <w:szCs w:val="28"/>
          <w:lang w:val="zh-TW"/>
        </w:rPr>
        <w:t>月</w:t>
      </w:r>
      <w:r>
        <w:rPr>
          <w:rFonts w:eastAsia="標楷體"/>
          <w:kern w:val="0"/>
          <w:sz w:val="28"/>
          <w:szCs w:val="28"/>
        </w:rPr>
        <w:t xml:space="preserve">  </w:t>
      </w:r>
      <w:r>
        <w:rPr>
          <w:rFonts w:eastAsia="標楷體" w:hAnsi="標楷體"/>
          <w:kern w:val="0"/>
          <w:sz w:val="28"/>
          <w:szCs w:val="28"/>
          <w:lang w:val="zh-TW"/>
        </w:rPr>
        <w:t>日</w:t>
      </w:r>
    </w:p>
    <w:p w:rsidR="00E73A6E" w:rsidRDefault="00E73A6E" w:rsidP="00E73A6E">
      <w:pPr>
        <w:autoSpaceDE w:val="0"/>
        <w:autoSpaceDN w:val="0"/>
        <w:adjustRightInd w:val="0"/>
        <w:spacing w:line="460" w:lineRule="exact"/>
        <w:ind w:leftChars="-1" w:left="-2" w:firstLine="2"/>
        <w:rPr>
          <w:rFonts w:eastAsia="標楷體"/>
          <w:kern w:val="0"/>
          <w:sz w:val="28"/>
          <w:szCs w:val="28"/>
          <w:lang w:val="zh-TW"/>
        </w:rPr>
      </w:pPr>
    </w:p>
    <w:tbl>
      <w:tblPr>
        <w:tblW w:w="10142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6"/>
        <w:gridCol w:w="3558"/>
        <w:gridCol w:w="814"/>
        <w:gridCol w:w="814"/>
        <w:gridCol w:w="2520"/>
      </w:tblGrid>
      <w:tr w:rsidR="00AB6AFC" w:rsidTr="00BF1AFD">
        <w:trPr>
          <w:cantSplit/>
          <w:trHeight w:val="458"/>
        </w:trPr>
        <w:tc>
          <w:tcPr>
            <w:tcW w:w="5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 w:hAnsi="標楷體"/>
                <w:b/>
                <w:bCs/>
                <w:kern w:val="0"/>
                <w:lang w:val="zh-TW"/>
              </w:rPr>
            </w:pPr>
            <w:r>
              <w:rPr>
                <w:rFonts w:eastAsia="標楷體" w:hAnsi="標楷體"/>
                <w:b/>
                <w:bCs/>
                <w:kern w:val="0"/>
                <w:lang w:val="zh-TW"/>
              </w:rPr>
              <w:t>測試項目</w:t>
            </w:r>
          </w:p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b/>
                <w:bCs/>
                <w:kern w:val="0"/>
                <w:lang w:val="zh-TW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b/>
                <w:bCs/>
                <w:kern w:val="0"/>
                <w:lang w:val="zh-TW"/>
              </w:rPr>
            </w:pPr>
            <w:r>
              <w:rPr>
                <w:rFonts w:eastAsia="標楷體" w:hint="eastAsia"/>
                <w:b/>
                <w:bCs/>
                <w:kern w:val="0"/>
                <w:lang w:val="zh-TW"/>
              </w:rPr>
              <w:t>測試結果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FC" w:rsidRDefault="00AB6AFC" w:rsidP="008F32B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  <w:b/>
                <w:bCs/>
                <w:kern w:val="0"/>
                <w:lang w:val="zh-TW"/>
              </w:rPr>
              <w:t>異常狀況報告</w:t>
            </w:r>
          </w:p>
        </w:tc>
      </w:tr>
      <w:tr w:rsidR="00AB6AFC" w:rsidTr="0090197D">
        <w:trPr>
          <w:cantSplit/>
          <w:trHeight w:val="457"/>
        </w:trPr>
        <w:tc>
          <w:tcPr>
            <w:tcW w:w="5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 w:hAnsi="標楷體"/>
                <w:b/>
                <w:bCs/>
                <w:kern w:val="0"/>
                <w:lang w:val="zh-TW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b/>
                <w:bCs/>
                <w:kern w:val="0"/>
                <w:lang w:val="zh-TW"/>
              </w:rPr>
            </w:pPr>
            <w:r>
              <w:rPr>
                <w:rFonts w:eastAsia="標楷體" w:hint="eastAsia"/>
                <w:b/>
                <w:bCs/>
                <w:kern w:val="0"/>
                <w:lang w:val="zh-TW"/>
              </w:rPr>
              <w:t>OK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b/>
                <w:bCs/>
                <w:kern w:val="0"/>
                <w:lang w:val="zh-TW"/>
              </w:rPr>
            </w:pPr>
            <w:r>
              <w:rPr>
                <w:rFonts w:eastAsia="標楷體" w:hint="eastAsia"/>
                <w:b/>
                <w:bCs/>
                <w:kern w:val="0"/>
                <w:lang w:val="zh-TW"/>
              </w:rPr>
              <w:t>NG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FC" w:rsidRDefault="00AB6AFC" w:rsidP="008F32B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 w:hAnsi="標楷體"/>
                <w:b/>
                <w:bCs/>
                <w:kern w:val="0"/>
                <w:lang w:val="zh-TW"/>
              </w:rPr>
            </w:pPr>
          </w:p>
        </w:tc>
      </w:tr>
      <w:tr w:rsidR="00AB6AFC" w:rsidTr="00AB6AFC">
        <w:trPr>
          <w:cantSplit/>
          <w:trHeight w:val="1716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C" w:rsidRDefault="004F7D14" w:rsidP="00E73A6E">
            <w:pPr>
              <w:autoSpaceDE w:val="0"/>
              <w:autoSpaceDN w:val="0"/>
              <w:adjustRightInd w:val="0"/>
              <w:spacing w:line="460" w:lineRule="exact"/>
              <w:rPr>
                <w:rFonts w:eastAsia="標楷體"/>
                <w:kern w:val="0"/>
              </w:rPr>
            </w:pPr>
            <w:r w:rsidRPr="004F7D14">
              <w:rPr>
                <w:rFonts w:eastAsia="標楷體" w:hint="eastAsia"/>
                <w:kern w:val="0"/>
              </w:rPr>
              <w:t>排程播出跑馬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FC" w:rsidRDefault="00AB6AFC" w:rsidP="008F32BB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AB6AFC" w:rsidTr="00DA36E7">
        <w:trPr>
          <w:cantSplit/>
          <w:trHeight w:val="1966"/>
        </w:trPr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配合</w:t>
            </w:r>
            <w:r w:rsidR="0028230C">
              <w:rPr>
                <w:rFonts w:eastAsia="標楷體" w:hint="eastAsia"/>
                <w:kern w:val="0"/>
              </w:rPr>
              <w:t>LO</w:t>
            </w:r>
            <w:r>
              <w:rPr>
                <w:rFonts w:eastAsia="標楷體" w:hint="eastAsia"/>
                <w:kern w:val="0"/>
              </w:rPr>
              <w:t>UTH</w:t>
            </w:r>
            <w:r>
              <w:rPr>
                <w:rFonts w:eastAsia="標楷體" w:hint="eastAsia"/>
                <w:kern w:val="0"/>
              </w:rPr>
              <w:t>自動播出系統之</w:t>
            </w:r>
            <w:r>
              <w:rPr>
                <w:rFonts w:eastAsia="標楷體" w:hint="eastAsia"/>
                <w:kern w:val="0"/>
              </w:rPr>
              <w:t>PLAY LIST</w:t>
            </w:r>
            <w:r>
              <w:rPr>
                <w:rFonts w:eastAsia="標楷體" w:hint="eastAsia"/>
                <w:kern w:val="0"/>
              </w:rPr>
              <w:t>自動排程播出圖卡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FC" w:rsidRDefault="00AB6AFC" w:rsidP="00E73A6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FC" w:rsidRDefault="00AB6AFC" w:rsidP="008F32BB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eastAsia="標楷體"/>
                <w:kern w:val="0"/>
              </w:rPr>
            </w:pPr>
          </w:p>
        </w:tc>
      </w:tr>
      <w:tr w:rsidR="00E73A6E" w:rsidTr="00AB6AFC">
        <w:trPr>
          <w:cantSplit/>
          <w:trHeight w:val="103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E" w:rsidRDefault="00E73A6E" w:rsidP="008F32B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審查結果</w:t>
            </w:r>
          </w:p>
        </w:tc>
        <w:tc>
          <w:tcPr>
            <w:tcW w:w="7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6E" w:rsidRDefault="00E73A6E" w:rsidP="008F32BB">
            <w:pPr>
              <w:autoSpaceDE w:val="0"/>
              <w:autoSpaceDN w:val="0"/>
              <w:adjustRightInd w:val="0"/>
              <w:spacing w:line="46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□</w:t>
            </w:r>
            <w:r>
              <w:rPr>
                <w:rFonts w:ascii="標楷體" w:eastAsia="標楷體" w:hint="eastAsia"/>
                <w:kern w:val="0"/>
                <w:lang w:val="zh-TW"/>
              </w:rPr>
              <w:t>通過</w:t>
            </w:r>
          </w:p>
          <w:p w:rsidR="00E73A6E" w:rsidRDefault="00E73A6E" w:rsidP="008F32BB">
            <w:pPr>
              <w:autoSpaceDE w:val="0"/>
              <w:autoSpaceDN w:val="0"/>
              <w:adjustRightInd w:val="0"/>
              <w:spacing w:line="460" w:lineRule="exact"/>
              <w:ind w:firstLineChars="100" w:firstLine="240"/>
              <w:rPr>
                <w:rFonts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□</w:t>
            </w:r>
            <w:r>
              <w:rPr>
                <w:rFonts w:ascii="標楷體" w:eastAsia="標楷體" w:hint="eastAsia"/>
                <w:kern w:val="0"/>
                <w:lang w:val="zh-TW"/>
              </w:rPr>
              <w:t>不通過</w:t>
            </w:r>
          </w:p>
        </w:tc>
      </w:tr>
    </w:tbl>
    <w:p w:rsidR="00E73A6E" w:rsidRDefault="00E73A6E" w:rsidP="00E73A6E">
      <w:pPr>
        <w:autoSpaceDE w:val="0"/>
        <w:autoSpaceDN w:val="0"/>
        <w:adjustRightInd w:val="0"/>
        <w:spacing w:line="600" w:lineRule="exact"/>
        <w:ind w:leftChars="-219" w:left="-1" w:hangingChars="164" w:hanging="525"/>
        <w:jc w:val="both"/>
        <w:rPr>
          <w:rFonts w:ascii="標楷體" w:eastAsia="標楷體"/>
          <w:kern w:val="0"/>
          <w:sz w:val="32"/>
          <w:szCs w:val="32"/>
          <w:lang w:val="zh-TW"/>
        </w:rPr>
      </w:pPr>
    </w:p>
    <w:p w:rsidR="00E73A6E" w:rsidRDefault="00E73A6E" w:rsidP="00E73A6E">
      <w:pPr>
        <w:autoSpaceDE w:val="0"/>
        <w:autoSpaceDN w:val="0"/>
        <w:adjustRightInd w:val="0"/>
        <w:spacing w:line="600" w:lineRule="exact"/>
        <w:ind w:leftChars="-219" w:left="-1" w:hangingChars="164" w:hanging="525"/>
        <w:jc w:val="both"/>
        <w:rPr>
          <w:rFonts w:ascii="標楷體" w:eastAsia="標楷體"/>
          <w:kern w:val="0"/>
          <w:sz w:val="32"/>
          <w:szCs w:val="32"/>
        </w:rPr>
      </w:pPr>
      <w:r>
        <w:rPr>
          <w:rFonts w:ascii="標楷體" w:eastAsia="標楷體" w:hint="eastAsia"/>
          <w:kern w:val="0"/>
          <w:sz w:val="32"/>
          <w:szCs w:val="32"/>
          <w:lang w:val="zh-TW"/>
        </w:rPr>
        <w:t>廠商代表簽名</w:t>
      </w:r>
      <w:r>
        <w:rPr>
          <w:rFonts w:ascii="標楷體" w:eastAsia="標楷體" w:hint="eastAsia"/>
          <w:kern w:val="0"/>
          <w:sz w:val="32"/>
          <w:szCs w:val="32"/>
        </w:rPr>
        <w:t xml:space="preserve">：         </w:t>
      </w:r>
    </w:p>
    <w:p w:rsidR="00E73A6E" w:rsidRDefault="00E73A6E" w:rsidP="00E73A6E">
      <w:pPr>
        <w:textAlignment w:val="top"/>
        <w:rPr>
          <w:rFonts w:ascii="新細明體" w:hAnsi="新細明體"/>
          <w:highlight w:val="yellow"/>
        </w:rPr>
      </w:pPr>
    </w:p>
    <w:p w:rsidR="00E73A6E" w:rsidRDefault="00E73A6E" w:rsidP="00E73A6E">
      <w:pPr>
        <w:textAlignment w:val="top"/>
        <w:rPr>
          <w:rFonts w:ascii="新細明體" w:hAnsi="新細明體"/>
          <w:highlight w:val="yellow"/>
        </w:rPr>
      </w:pPr>
    </w:p>
    <w:p w:rsidR="00A670B3" w:rsidRDefault="00A670B3" w:rsidP="00E73A6E">
      <w:pPr>
        <w:textAlignment w:val="top"/>
        <w:rPr>
          <w:rFonts w:ascii="新細明體" w:hAnsi="新細明體"/>
          <w:highlight w:val="yellow"/>
        </w:rPr>
      </w:pPr>
    </w:p>
    <w:p w:rsidR="00A670B3" w:rsidRDefault="00A670B3" w:rsidP="00E73A6E">
      <w:pPr>
        <w:textAlignment w:val="top"/>
        <w:rPr>
          <w:rFonts w:ascii="新細明體" w:hAnsi="新細明體"/>
          <w:highlight w:val="yellow"/>
        </w:rPr>
      </w:pPr>
    </w:p>
    <w:p w:rsidR="00A670B3" w:rsidRDefault="00A670B3" w:rsidP="00E73A6E">
      <w:pPr>
        <w:textAlignment w:val="top"/>
        <w:rPr>
          <w:rFonts w:ascii="新細明體" w:hAnsi="新細明體"/>
          <w:highlight w:val="yellow"/>
        </w:rPr>
      </w:pPr>
    </w:p>
    <w:p w:rsidR="00A670B3" w:rsidRDefault="00A670B3" w:rsidP="00E73A6E">
      <w:pPr>
        <w:textAlignment w:val="top"/>
        <w:rPr>
          <w:rFonts w:ascii="新細明體" w:hAnsi="新細明體"/>
          <w:highlight w:val="yellow"/>
        </w:rPr>
      </w:pPr>
    </w:p>
    <w:p w:rsidR="00A670B3" w:rsidRDefault="00A670B3" w:rsidP="00E73A6E">
      <w:pPr>
        <w:textAlignment w:val="top"/>
        <w:rPr>
          <w:rFonts w:ascii="新細明體" w:hAnsi="新細明體"/>
          <w:highlight w:val="yellow"/>
        </w:rPr>
      </w:pPr>
    </w:p>
    <w:p w:rsidR="00A670B3" w:rsidRDefault="00A670B3" w:rsidP="00E73A6E">
      <w:pPr>
        <w:textAlignment w:val="top"/>
        <w:rPr>
          <w:rFonts w:ascii="新細明體" w:hAnsi="新細明體"/>
          <w:highlight w:val="yellow"/>
        </w:rPr>
      </w:pPr>
    </w:p>
    <w:p w:rsidR="00A670B3" w:rsidRDefault="00A670B3" w:rsidP="00E73A6E">
      <w:pPr>
        <w:textAlignment w:val="top"/>
        <w:rPr>
          <w:rFonts w:ascii="新細明體" w:hAnsi="新細明體"/>
          <w:highlight w:val="yellow"/>
        </w:rPr>
      </w:pPr>
    </w:p>
    <w:p w:rsidR="00A670B3" w:rsidRPr="00C47759" w:rsidRDefault="00A670B3" w:rsidP="00E73A6E">
      <w:pPr>
        <w:textAlignment w:val="top"/>
        <w:rPr>
          <w:rFonts w:ascii="新細明體" w:hAnsi="新細明體"/>
          <w:highlight w:val="yellow"/>
        </w:rPr>
      </w:pPr>
    </w:p>
    <w:sectPr w:rsidR="00A670B3" w:rsidRPr="00C47759" w:rsidSect="00434993">
      <w:pgSz w:w="11906" w:h="16838"/>
      <w:pgMar w:top="851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38" w:rsidRDefault="00922D38"/>
  </w:endnote>
  <w:endnote w:type="continuationSeparator" w:id="1">
    <w:p w:rsidR="00922D38" w:rsidRDefault="00922D3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38" w:rsidRDefault="00922D38"/>
  </w:footnote>
  <w:footnote w:type="continuationSeparator" w:id="1">
    <w:p w:rsidR="00922D38" w:rsidRDefault="00922D3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0444"/>
    <w:multiLevelType w:val="hybridMultilevel"/>
    <w:tmpl w:val="9E663222"/>
    <w:lvl w:ilvl="0" w:tplc="3E12A0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新細明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F023AF"/>
    <w:multiLevelType w:val="hybridMultilevel"/>
    <w:tmpl w:val="431E5D52"/>
    <w:lvl w:ilvl="0" w:tplc="A6EC19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155177F1"/>
    <w:multiLevelType w:val="hybridMultilevel"/>
    <w:tmpl w:val="C67281AA"/>
    <w:lvl w:ilvl="0" w:tplc="44E69118">
      <w:start w:val="1"/>
      <w:numFmt w:val="decimal"/>
      <w:lvlText w:val="%1."/>
      <w:lvlJc w:val="left"/>
      <w:pPr>
        <w:ind w:left="480" w:hanging="48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A271D2"/>
    <w:multiLevelType w:val="multilevel"/>
    <w:tmpl w:val="8CF643D4"/>
    <w:lvl w:ilvl="0">
      <w:start w:val="9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70C032C4"/>
    <w:multiLevelType w:val="multilevel"/>
    <w:tmpl w:val="897CC9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71B0BC1"/>
    <w:multiLevelType w:val="multilevel"/>
    <w:tmpl w:val="38183A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  <w:sz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ascii="新細明體" w:eastAsia="新細明體" w:hAnsi="新細明體" w:cs="Times New Roman"/>
        <w:sz w:val="24"/>
      </w:rPr>
    </w:lvl>
    <w:lvl w:ilvl="2">
      <w:start w:val="1"/>
      <w:numFmt w:val="decimal"/>
      <w:lvlText w:val="%1-%2-%3."/>
      <w:lvlJc w:val="left"/>
      <w:pPr>
        <w:tabs>
          <w:tab w:val="num" w:pos="1418"/>
        </w:tabs>
        <w:ind w:left="1418" w:hanging="851"/>
      </w:pPr>
      <w:rPr>
        <w:rFonts w:hint="eastAsia"/>
      </w:rPr>
    </w:lvl>
    <w:lvl w:ilvl="3">
      <w:start w:val="1"/>
      <w:numFmt w:val="decimal"/>
      <w:lvlText w:val="%1-%2-%3-%4."/>
      <w:lvlJc w:val="left"/>
      <w:pPr>
        <w:tabs>
          <w:tab w:val="num" w:pos="1985"/>
        </w:tabs>
        <w:ind w:left="1985" w:hanging="113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>
    <w:nsid w:val="7F424C46"/>
    <w:multiLevelType w:val="hybridMultilevel"/>
    <w:tmpl w:val="A148C81A"/>
    <w:lvl w:ilvl="0" w:tplc="C6D8CB48">
      <w:start w:val="7"/>
      <w:numFmt w:val="decimal"/>
      <w:lvlText w:val="%1.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1414BDBA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3C0"/>
    <w:rsid w:val="00011929"/>
    <w:rsid w:val="0009123E"/>
    <w:rsid w:val="000A4854"/>
    <w:rsid w:val="001846C3"/>
    <w:rsid w:val="001C2767"/>
    <w:rsid w:val="001C3D5E"/>
    <w:rsid w:val="001D1AF5"/>
    <w:rsid w:val="001D53C0"/>
    <w:rsid w:val="0028230C"/>
    <w:rsid w:val="002C03CF"/>
    <w:rsid w:val="00303DCC"/>
    <w:rsid w:val="00343FF9"/>
    <w:rsid w:val="00387F25"/>
    <w:rsid w:val="003922D3"/>
    <w:rsid w:val="003F6DC8"/>
    <w:rsid w:val="00434993"/>
    <w:rsid w:val="00455B94"/>
    <w:rsid w:val="004F7D14"/>
    <w:rsid w:val="005A5551"/>
    <w:rsid w:val="005C688A"/>
    <w:rsid w:val="005F7CD5"/>
    <w:rsid w:val="006933A3"/>
    <w:rsid w:val="006D7C26"/>
    <w:rsid w:val="00736E01"/>
    <w:rsid w:val="007D4458"/>
    <w:rsid w:val="008B720C"/>
    <w:rsid w:val="00922D38"/>
    <w:rsid w:val="009E0723"/>
    <w:rsid w:val="00A27B09"/>
    <w:rsid w:val="00A670B3"/>
    <w:rsid w:val="00A91FE9"/>
    <w:rsid w:val="00A93F26"/>
    <w:rsid w:val="00AB6AFC"/>
    <w:rsid w:val="00AC18D8"/>
    <w:rsid w:val="00AC192E"/>
    <w:rsid w:val="00AC313D"/>
    <w:rsid w:val="00B24143"/>
    <w:rsid w:val="00B4771F"/>
    <w:rsid w:val="00BF7F53"/>
    <w:rsid w:val="00C21D70"/>
    <w:rsid w:val="00C47759"/>
    <w:rsid w:val="00C911AC"/>
    <w:rsid w:val="00CE535B"/>
    <w:rsid w:val="00CF3056"/>
    <w:rsid w:val="00D02B44"/>
    <w:rsid w:val="00D62E71"/>
    <w:rsid w:val="00DB4330"/>
    <w:rsid w:val="00DC217D"/>
    <w:rsid w:val="00E1708E"/>
    <w:rsid w:val="00E73A6E"/>
    <w:rsid w:val="00E7531F"/>
    <w:rsid w:val="00E84ECF"/>
    <w:rsid w:val="00EC517C"/>
    <w:rsid w:val="00EF2720"/>
    <w:rsid w:val="00F212DC"/>
    <w:rsid w:val="00F71E50"/>
    <w:rsid w:val="00FB1E25"/>
    <w:rsid w:val="00FE3E3D"/>
    <w:rsid w:val="00FF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1192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11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1192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11929"/>
    <w:pPr>
      <w:ind w:leftChars="200" w:left="480"/>
    </w:pPr>
  </w:style>
  <w:style w:type="paragraph" w:styleId="a8">
    <w:name w:val="annotation text"/>
    <w:basedOn w:val="a"/>
    <w:link w:val="a9"/>
    <w:semiHidden/>
    <w:rsid w:val="00A670B3"/>
    <w:rPr>
      <w:szCs w:val="20"/>
    </w:rPr>
  </w:style>
  <w:style w:type="character" w:customStyle="1" w:styleId="a9">
    <w:name w:val="註解文字 字元"/>
    <w:basedOn w:val="a0"/>
    <w:link w:val="a8"/>
    <w:semiHidden/>
    <w:rsid w:val="00A670B3"/>
    <w:rPr>
      <w:rFonts w:ascii="Times New Roman" w:eastAsia="新細明體" w:hAnsi="Times New Roman" w:cs="Times New Roman"/>
      <w:szCs w:val="20"/>
    </w:rPr>
  </w:style>
  <w:style w:type="paragraph" w:customStyle="1" w:styleId="xl48">
    <w:name w:val="xl48"/>
    <w:basedOn w:val="a"/>
    <w:rsid w:val="00A670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center"/>
    </w:pPr>
    <w:rPr>
      <w:rFonts w:ascii="新細明體" w:hAnsi="新細明體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45B5-A60E-4AAF-BDBD-085132C9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204</Words>
  <Characters>1168</Characters>
  <Application>Microsoft Office Word</Application>
  <DocSecurity>0</DocSecurity>
  <Lines>9</Lines>
  <Paragraphs>2</Paragraphs>
  <ScaleCrop>false</ScaleCrop>
  <Company>PTS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ENG0072</dc:creator>
  <cp:keywords/>
  <dc:description/>
  <cp:lastModifiedBy>ENG0058</cp:lastModifiedBy>
  <cp:revision>23</cp:revision>
  <dcterms:created xsi:type="dcterms:W3CDTF">2014-08-13T06:17:00Z</dcterms:created>
  <dcterms:modified xsi:type="dcterms:W3CDTF">2014-10-27T10:09:00Z</dcterms:modified>
</cp:coreProperties>
</file>